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17976098"/>
        <w:docPartObj>
          <w:docPartGallery w:val="Cover Pages"/>
          <w:docPartUnique/>
        </w:docPartObj>
      </w:sdtPr>
      <w:sdtEndPr/>
      <w:sdtContent>
        <w:p w14:paraId="72B99B9C" w14:textId="369D4859" w:rsidR="00E8136B" w:rsidRPr="00D065B7" w:rsidRDefault="00D065B7" w:rsidP="00014816">
          <w:pPr>
            <w:rPr>
              <w:i/>
              <w:u w:val="single"/>
            </w:rPr>
          </w:pPr>
          <w:r>
            <w:tab/>
          </w:r>
          <w:r>
            <w:tab/>
          </w:r>
          <w:r>
            <w:tab/>
          </w:r>
          <w:r>
            <w:tab/>
          </w:r>
          <w:r>
            <w:tab/>
          </w:r>
          <w:r>
            <w:tab/>
          </w:r>
          <w:r>
            <w:tab/>
          </w:r>
          <w:r>
            <w:tab/>
          </w:r>
          <w:r>
            <w:tab/>
          </w:r>
          <w:r>
            <w:tab/>
          </w:r>
          <w:r>
            <w:tab/>
            <w:t xml:space="preserve">           </w:t>
          </w:r>
          <w:r w:rsidR="00CD7F51">
            <w:rPr>
              <w:i/>
              <w:u w:val="single"/>
            </w:rPr>
            <w:t>ALLEGATO</w:t>
          </w:r>
          <w:r>
            <w:rPr>
              <w:i/>
              <w:u w:val="single"/>
            </w:rPr>
            <w:t xml:space="preserve">  </w:t>
          </w:r>
          <w:r w:rsidRPr="00D065B7">
            <w:rPr>
              <w:i/>
              <w:u w:val="single"/>
            </w:rPr>
            <w:t>B</w:t>
          </w:r>
        </w:p>
        <w:p w14:paraId="1AAA1A56" w14:textId="77777777" w:rsidR="00E8136B" w:rsidRDefault="00E8136B" w:rsidP="00014816"/>
        <w:p w14:paraId="2BE55C18" w14:textId="77777777" w:rsidR="00E8136B" w:rsidRDefault="00E8136B" w:rsidP="00014816"/>
        <w:p w14:paraId="4D45F0F2" w14:textId="77777777" w:rsidR="00E8136B" w:rsidRDefault="00E8136B" w:rsidP="00014816"/>
        <w:p w14:paraId="24435878" w14:textId="77777777" w:rsidR="00E8136B" w:rsidRDefault="00E8136B" w:rsidP="00014816"/>
        <w:p w14:paraId="5E3D75BB" w14:textId="77777777" w:rsidR="00E8136B" w:rsidRDefault="00E8136B" w:rsidP="00014816"/>
        <w:p w14:paraId="377F46E6" w14:textId="77777777" w:rsidR="00E8136B" w:rsidRDefault="00E8136B" w:rsidP="00014816"/>
        <w:p w14:paraId="4259351C" w14:textId="77777777" w:rsidR="00E8136B" w:rsidRDefault="00E8136B" w:rsidP="00014816"/>
        <w:p w14:paraId="2032AC47" w14:textId="77777777" w:rsidR="00E8136B" w:rsidRDefault="00E8136B" w:rsidP="00014816"/>
        <w:p w14:paraId="6EAB2AF3" w14:textId="77777777" w:rsidR="00E8136B" w:rsidRDefault="00E8136B" w:rsidP="00014816"/>
        <w:p w14:paraId="6A48DB99" w14:textId="77777777" w:rsidR="00E8136B" w:rsidRDefault="00E8136B" w:rsidP="00014816"/>
        <w:p w14:paraId="6BFBB733" w14:textId="77777777" w:rsidR="00E8136B" w:rsidRDefault="00E8136B" w:rsidP="00014816"/>
        <w:p w14:paraId="29CC79F6" w14:textId="77777777" w:rsidR="00E8136B" w:rsidRDefault="00E8136B" w:rsidP="00014816"/>
        <w:p w14:paraId="1AA229EC" w14:textId="796ABFAF" w:rsidR="000C7521" w:rsidRDefault="000C7521" w:rsidP="00014816"/>
        <w:p w14:paraId="5A2F07D1" w14:textId="0F4899C8" w:rsidR="000C7521" w:rsidRDefault="000C7521" w:rsidP="00014816">
          <w:r>
            <w:rPr>
              <w:noProof/>
              <w:lang w:eastAsia="it-IT"/>
            </w:rPr>
            <mc:AlternateContent>
              <mc:Choice Requires="wps">
                <w:drawing>
                  <wp:anchor distT="0" distB="0" distL="182880" distR="182880" simplePos="0" relativeHeight="251664384" behindDoc="0" locked="0" layoutInCell="1" allowOverlap="1" wp14:anchorId="2B3CD7BA" wp14:editId="2C14E82F">
                    <wp:simplePos x="0" y="0"/>
                    <wp:positionH relativeFrom="margin">
                      <wp:posOffset>473710</wp:posOffset>
                    </wp:positionH>
                    <wp:positionV relativeFrom="page">
                      <wp:posOffset>5131435</wp:posOffset>
                    </wp:positionV>
                    <wp:extent cx="5390515" cy="1244600"/>
                    <wp:effectExtent l="0" t="0" r="635" b="12700"/>
                    <wp:wrapSquare wrapText="bothSides"/>
                    <wp:docPr id="1326595097"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0515"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4394A" w14:textId="0387746F" w:rsidR="004651F8" w:rsidRPr="000C7521" w:rsidRDefault="004E767F" w:rsidP="002B6F36">
                                <w:pPr>
                                  <w:pStyle w:val="Nessunaspaziatura"/>
                                  <w:spacing w:before="40" w:after="560" w:line="216" w:lineRule="auto"/>
                                  <w:rPr>
                                    <w:color w:val="4472C4" w:themeColor="accent1"/>
                                    <w:sz w:val="52"/>
                                    <w:szCs w:val="52"/>
                                  </w:rPr>
                                </w:pPr>
                                <w:sdt>
                                  <w:sdtPr>
                                    <w:rPr>
                                      <w:color w:val="4472C4" w:themeColor="accent1"/>
                                      <w:sz w:val="52"/>
                                      <w:szCs w:val="5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651F8" w:rsidRPr="000C7521">
                                      <w:rPr>
                                        <w:color w:val="4472C4" w:themeColor="accent1"/>
                                        <w:sz w:val="52"/>
                                        <w:szCs w:val="52"/>
                                      </w:rPr>
                                      <w:t>Modello per la redazione della Valutazione di impatto (DPIA)</w:t>
                                    </w:r>
                                  </w:sdtContent>
                                </w:sdt>
                                <w:r w:rsidR="004651F8" w:rsidRPr="000C7521">
                                  <w:rPr>
                                    <w:color w:val="4472C4" w:themeColor="accent1"/>
                                    <w:sz w:val="52"/>
                                    <w:szCs w:val="52"/>
                                  </w:rPr>
                                  <w:t xml:space="preserve"> ex art. 35 GDPR</w:t>
                                </w:r>
                                <w:r w:rsidR="000C7521">
                                  <w:rPr>
                                    <w:color w:val="4472C4" w:themeColor="accent1"/>
                                    <w:sz w:val="52"/>
                                    <w:szCs w:val="52"/>
                                  </w:rPr>
                                  <w:t xml:space="preserve"> nel trattamento di dati personali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37.3pt;margin-top:404.05pt;width:424.45pt;height:98pt;z-index:2516643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" filled="f" stroked="f" strokeweight=".5pt">
                    <v:path arrowok="t"/>
                    <v:textbox inset="0,0,0,0">
                      <w:txbxContent>
                        <w:p w14:paraId="1A54394A" w14:textId="0387746F" w:rsidR="004651F8" w:rsidRPr="000C7521" w:rsidRDefault="00595352" w:rsidP="002B6F36">
                          <w:pPr>
                            <w:pStyle w:val="Nessunaspaziatura"/>
                            <w:spacing w:before="40" w:after="560" w:line="216" w:lineRule="auto"/>
                            <w:rPr>
                              <w:color w:val="4472C4" w:themeColor="accent1"/>
                              <w:sz w:val="52"/>
                              <w:szCs w:val="52"/>
                            </w:rPr>
                          </w:pPr>
                          <w:sdt>
                            <w:sdtPr>
                              <w:rPr>
                                <w:color w:val="4472C4" w:themeColor="accent1"/>
                                <w:sz w:val="52"/>
                                <w:szCs w:val="5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651F8" w:rsidRPr="000C7521">
                                <w:rPr>
                                  <w:color w:val="4472C4" w:themeColor="accent1"/>
                                  <w:sz w:val="52"/>
                                  <w:szCs w:val="52"/>
                                </w:rPr>
                                <w:t>Modello per la redazione della Valutazione di impatto (DPIA)</w:t>
                              </w:r>
                            </w:sdtContent>
                          </w:sdt>
                          <w:r w:rsidR="004651F8" w:rsidRPr="000C7521">
                            <w:rPr>
                              <w:color w:val="4472C4" w:themeColor="accent1"/>
                              <w:sz w:val="52"/>
                              <w:szCs w:val="52"/>
                            </w:rPr>
                            <w:t xml:space="preserve"> ex art. 35 GDPR</w:t>
                          </w:r>
                          <w:r w:rsidR="000C7521">
                            <w:rPr>
                              <w:color w:val="4472C4" w:themeColor="accent1"/>
                              <w:sz w:val="52"/>
                              <w:szCs w:val="52"/>
                            </w:rPr>
                            <w:t xml:space="preserve"> nel trattamento di dati personali</w:t>
                          </w:r>
                        </w:p>
                      </w:txbxContent>
                    </v:textbox>
                    <w10:wrap type="square" anchorx="margin" anchory="page"/>
                  </v:shape>
                </w:pict>
              </mc:Fallback>
            </mc:AlternateContent>
          </w:r>
        </w:p>
        <w:p w14:paraId="594BC8E5" w14:textId="77777777" w:rsidR="000C7521" w:rsidRDefault="000C7521" w:rsidP="00014816"/>
        <w:p w14:paraId="4B66EF94" w14:textId="77777777" w:rsidR="000C7521" w:rsidRDefault="000C7521" w:rsidP="00014816"/>
        <w:p w14:paraId="5497BABF" w14:textId="77777777" w:rsidR="000C7521" w:rsidRDefault="000C7521" w:rsidP="00014816"/>
        <w:p w14:paraId="5BE4248D" w14:textId="77777777" w:rsidR="000C7521" w:rsidRDefault="000C7521" w:rsidP="00014816"/>
        <w:p w14:paraId="51E7AF19" w14:textId="77777777" w:rsidR="000C7521" w:rsidRDefault="000C7521" w:rsidP="00014816"/>
        <w:p w14:paraId="4035374F" w14:textId="77777777" w:rsidR="000C7521" w:rsidRDefault="000C7521" w:rsidP="00014816"/>
        <w:p w14:paraId="68068344" w14:textId="77777777" w:rsidR="00E8136B" w:rsidRDefault="00E8136B" w:rsidP="00014816"/>
        <w:p w14:paraId="17CFF7A9" w14:textId="77777777" w:rsidR="00E8136B" w:rsidRDefault="00E8136B" w:rsidP="00014816"/>
        <w:p w14:paraId="23FBDD5D" w14:textId="77777777" w:rsidR="00E8136B" w:rsidRDefault="00E8136B" w:rsidP="00014816"/>
        <w:p w14:paraId="0088D95E" w14:textId="77777777" w:rsidR="00E8136B" w:rsidRDefault="00E8136B" w:rsidP="00014816"/>
        <w:p w14:paraId="45A870F7" w14:textId="77777777" w:rsidR="00E8136B" w:rsidRDefault="00E8136B" w:rsidP="00014816"/>
        <w:p w14:paraId="07A374CA" w14:textId="77777777" w:rsidR="00D065B7" w:rsidRDefault="00D065B7" w:rsidP="00014816"/>
        <w:p w14:paraId="24C4210E" w14:textId="77777777" w:rsidR="00D065B7" w:rsidRDefault="00D065B7" w:rsidP="00014816"/>
        <w:p w14:paraId="1334EE5B" w14:textId="77777777" w:rsidR="00D065B7" w:rsidRDefault="00D065B7" w:rsidP="00014816"/>
        <w:p w14:paraId="4AF7F9DE" w14:textId="77777777" w:rsidR="00E8136B" w:rsidRDefault="00E8136B" w:rsidP="00E8136B">
          <w:pPr>
            <w:rPr>
              <w:rFonts w:cstheme="minorHAnsi"/>
            </w:rPr>
          </w:pPr>
        </w:p>
        <w:p w14:paraId="2639A300" w14:textId="77777777" w:rsidR="00E8136B" w:rsidRDefault="00E8136B" w:rsidP="00E8136B">
          <w:pPr>
            <w:rPr>
              <w:rFonts w:cstheme="minorHAnsi"/>
            </w:rPr>
          </w:pPr>
        </w:p>
        <w:p w14:paraId="48C5792C" w14:textId="404BE875" w:rsidR="00014816" w:rsidRDefault="00014816" w:rsidP="00014816">
          <w:pPr>
            <w:rPr>
              <w:rFonts w:asciiTheme="majorHAnsi" w:eastAsiaTheme="majorEastAsia" w:hAnsiTheme="majorHAnsi" w:cstheme="majorBidi"/>
              <w:color w:val="2F5496" w:themeColor="accent1" w:themeShade="BF"/>
              <w:sz w:val="26"/>
              <w:szCs w:val="26"/>
            </w:rPr>
          </w:pPr>
          <w:r w:rsidRPr="00E660CB">
            <w:rPr>
              <w:noProof/>
              <w:lang w:eastAsia="it-IT"/>
            </w:rPr>
            <w:drawing>
              <wp:anchor distT="0" distB="0" distL="114300" distR="114300" simplePos="0" relativeHeight="251661312" behindDoc="0" locked="0" layoutInCell="1" allowOverlap="1" wp14:anchorId="4690A359" wp14:editId="62990DFA">
                <wp:simplePos x="0" y="0"/>
                <wp:positionH relativeFrom="column">
                  <wp:posOffset>544830</wp:posOffset>
                </wp:positionH>
                <wp:positionV relativeFrom="page">
                  <wp:posOffset>2865120</wp:posOffset>
                </wp:positionV>
                <wp:extent cx="2355850" cy="1274445"/>
                <wp:effectExtent l="0" t="0" r="6350" b="1905"/>
                <wp:wrapNone/>
                <wp:docPr id="1899854109" name="Immagine 189985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850"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p w14:paraId="2DBF594F" w14:textId="0C7C3070" w:rsidR="00174C7B" w:rsidRDefault="00BE35BF" w:rsidP="00807F88">
      <w:pPr>
        <w:pStyle w:val="Titolo2"/>
        <w:rPr>
          <w:rFonts w:asciiTheme="minorHAnsi" w:hAnsiTheme="minorHAnsi" w:cstheme="minorHAnsi"/>
          <w:sz w:val="32"/>
          <w:szCs w:val="32"/>
        </w:rPr>
      </w:pPr>
      <w:bookmarkStart w:id="1" w:name="_Toc166994439"/>
      <w:r>
        <w:rPr>
          <w:rFonts w:asciiTheme="minorHAnsi" w:hAnsiTheme="minorHAnsi" w:cstheme="minorHAnsi"/>
          <w:sz w:val="32"/>
          <w:szCs w:val="32"/>
        </w:rPr>
        <w:lastRenderedPageBreak/>
        <w:t>R</w:t>
      </w:r>
      <w:r w:rsidR="00174C7B" w:rsidRPr="000F0851">
        <w:rPr>
          <w:rFonts w:asciiTheme="minorHAnsi" w:hAnsiTheme="minorHAnsi" w:cstheme="minorHAnsi"/>
          <w:sz w:val="32"/>
          <w:szCs w:val="32"/>
        </w:rPr>
        <w:t>edazione Valutazione di impatto (DPIA)</w:t>
      </w:r>
      <w:r>
        <w:rPr>
          <w:rFonts w:asciiTheme="minorHAnsi" w:hAnsiTheme="minorHAnsi" w:cstheme="minorHAnsi"/>
          <w:sz w:val="32"/>
          <w:szCs w:val="32"/>
        </w:rPr>
        <w:t xml:space="preserve"> - </w:t>
      </w:r>
      <w:r w:rsidRPr="000F0851">
        <w:rPr>
          <w:rFonts w:asciiTheme="minorHAnsi" w:hAnsiTheme="minorHAnsi" w:cstheme="minorHAnsi"/>
          <w:sz w:val="32"/>
          <w:szCs w:val="32"/>
        </w:rPr>
        <w:t>Informazioni necessarie</w:t>
      </w:r>
      <w:bookmarkEnd w:id="1"/>
    </w:p>
    <w:p w14:paraId="6D11ECB4" w14:textId="77777777" w:rsidR="00FC6550" w:rsidRPr="00FC6550" w:rsidRDefault="00FC6550" w:rsidP="00FC6550"/>
    <w:p w14:paraId="0D27F5DB" w14:textId="0B34105B" w:rsidR="003B0E1F" w:rsidRPr="000F0851" w:rsidRDefault="00421B2A" w:rsidP="00E551A4">
      <w:pPr>
        <w:jc w:val="both"/>
        <w:rPr>
          <w:rFonts w:cstheme="minorHAnsi"/>
          <w:sz w:val="20"/>
          <w:szCs w:val="20"/>
        </w:rPr>
      </w:pPr>
      <w:r w:rsidRPr="000F0851">
        <w:rPr>
          <w:rFonts w:cstheme="minorHAnsi"/>
          <w:sz w:val="20"/>
          <w:szCs w:val="20"/>
        </w:rPr>
        <w:t xml:space="preserve">Al fine di poter effettuare correttamente </w:t>
      </w:r>
      <w:r w:rsidR="003B0E1F" w:rsidRPr="000F0851">
        <w:rPr>
          <w:rFonts w:cstheme="minorHAnsi"/>
          <w:sz w:val="20"/>
          <w:szCs w:val="20"/>
        </w:rPr>
        <w:t>la Valutazione di impatto (DPIA)</w:t>
      </w:r>
      <w:r w:rsidR="00851A8C" w:rsidRPr="000F0851">
        <w:rPr>
          <w:rFonts w:cstheme="minorHAnsi"/>
          <w:sz w:val="20"/>
          <w:szCs w:val="20"/>
        </w:rPr>
        <w:t xml:space="preserve"> relativ</w:t>
      </w:r>
      <w:r w:rsidR="001B2943">
        <w:rPr>
          <w:rFonts w:cstheme="minorHAnsi"/>
          <w:sz w:val="20"/>
          <w:szCs w:val="20"/>
        </w:rPr>
        <w:t>a</w:t>
      </w:r>
      <w:r w:rsidR="00851A8C" w:rsidRPr="000F0851">
        <w:rPr>
          <w:rFonts w:cstheme="minorHAnsi"/>
          <w:sz w:val="20"/>
          <w:szCs w:val="20"/>
        </w:rPr>
        <w:t xml:space="preserve"> ad uno specifico trattamento, come</w:t>
      </w:r>
      <w:r w:rsidR="00174C7B" w:rsidRPr="000F0851">
        <w:rPr>
          <w:rFonts w:cstheme="minorHAnsi"/>
          <w:sz w:val="20"/>
          <w:szCs w:val="20"/>
        </w:rPr>
        <w:t xml:space="preserve"> </w:t>
      </w:r>
      <w:r w:rsidR="00851A8C" w:rsidRPr="000F0851">
        <w:rPr>
          <w:rFonts w:cstheme="minorHAnsi"/>
          <w:sz w:val="20"/>
          <w:szCs w:val="20"/>
        </w:rPr>
        <w:t>previsto dall’attuale disciplina sulla protezione dei dati personali</w:t>
      </w:r>
      <w:r w:rsidR="00BE35BF">
        <w:rPr>
          <w:rFonts w:cstheme="minorHAnsi"/>
          <w:sz w:val="20"/>
          <w:szCs w:val="20"/>
        </w:rPr>
        <w:t xml:space="preserve"> (art. 35 GDPR)</w:t>
      </w:r>
      <w:r w:rsidR="00851A8C" w:rsidRPr="000F0851">
        <w:rPr>
          <w:rFonts w:cstheme="minorHAnsi"/>
          <w:sz w:val="20"/>
          <w:szCs w:val="20"/>
        </w:rPr>
        <w:t xml:space="preserve">, </w:t>
      </w:r>
      <w:r w:rsidRPr="000F0851">
        <w:rPr>
          <w:rFonts w:cstheme="minorHAnsi"/>
          <w:sz w:val="20"/>
          <w:szCs w:val="20"/>
        </w:rPr>
        <w:t xml:space="preserve">è necessario fornire </w:t>
      </w:r>
      <w:r w:rsidR="00353A00" w:rsidRPr="000F0851">
        <w:rPr>
          <w:rFonts w:cstheme="minorHAnsi"/>
          <w:sz w:val="20"/>
          <w:szCs w:val="20"/>
        </w:rPr>
        <w:t xml:space="preserve">le informazioni </w:t>
      </w:r>
      <w:r w:rsidR="00851A8C" w:rsidRPr="000F0851">
        <w:rPr>
          <w:rFonts w:cstheme="minorHAnsi"/>
          <w:sz w:val="20"/>
          <w:szCs w:val="20"/>
        </w:rPr>
        <w:t xml:space="preserve">e la documentazione </w:t>
      </w:r>
      <w:r w:rsidR="003B0E1F" w:rsidRPr="000F0851">
        <w:rPr>
          <w:rFonts w:cstheme="minorHAnsi"/>
          <w:sz w:val="20"/>
          <w:szCs w:val="20"/>
        </w:rPr>
        <w:t>di seguito riportat</w:t>
      </w:r>
      <w:r w:rsidR="00353A00" w:rsidRPr="000F0851">
        <w:rPr>
          <w:rFonts w:cstheme="minorHAnsi"/>
          <w:sz w:val="20"/>
          <w:szCs w:val="20"/>
        </w:rPr>
        <w:t>e</w:t>
      </w:r>
      <w:r w:rsidR="003B0E1F" w:rsidRPr="000F0851">
        <w:rPr>
          <w:rFonts w:cstheme="minorHAnsi"/>
          <w:sz w:val="20"/>
          <w:szCs w:val="20"/>
        </w:rPr>
        <w:t xml:space="preserve">. </w:t>
      </w:r>
    </w:p>
    <w:p w14:paraId="51E2E963" w14:textId="454976AA" w:rsidR="00E551A4" w:rsidRDefault="003B0E1F" w:rsidP="00E551A4">
      <w:pPr>
        <w:jc w:val="both"/>
        <w:rPr>
          <w:rFonts w:cstheme="minorHAnsi"/>
          <w:i/>
          <w:iCs/>
          <w:sz w:val="20"/>
          <w:szCs w:val="20"/>
        </w:rPr>
      </w:pPr>
      <w:r w:rsidRPr="00FC6550">
        <w:rPr>
          <w:rFonts w:cstheme="minorHAnsi"/>
          <w:b/>
          <w:bCs/>
          <w:i/>
          <w:sz w:val="20"/>
          <w:szCs w:val="20"/>
        </w:rPr>
        <w:t>NOTA</w:t>
      </w:r>
      <w:r w:rsidRPr="00FC6550">
        <w:rPr>
          <w:rFonts w:cstheme="minorHAnsi"/>
          <w:i/>
          <w:sz w:val="20"/>
          <w:szCs w:val="20"/>
        </w:rPr>
        <w:t xml:space="preserve">: </w:t>
      </w:r>
      <w:r w:rsidR="00FC6550" w:rsidRPr="00FC6550">
        <w:rPr>
          <w:rFonts w:cstheme="minorHAnsi"/>
          <w:i/>
          <w:iCs/>
          <w:sz w:val="20"/>
          <w:szCs w:val="20"/>
        </w:rPr>
        <w:t>I</w:t>
      </w:r>
      <w:r w:rsidRPr="001B2943">
        <w:rPr>
          <w:rFonts w:cstheme="minorHAnsi"/>
          <w:i/>
          <w:iCs/>
          <w:sz w:val="20"/>
          <w:szCs w:val="20"/>
        </w:rPr>
        <w:t xml:space="preserve"> campi </w:t>
      </w:r>
      <w:r w:rsidR="00FC6550">
        <w:rPr>
          <w:rFonts w:cstheme="minorHAnsi"/>
          <w:i/>
          <w:iCs/>
          <w:sz w:val="20"/>
          <w:szCs w:val="20"/>
        </w:rPr>
        <w:t>contrassegnati con</w:t>
      </w:r>
      <w:r w:rsidRPr="001B2943">
        <w:rPr>
          <w:rFonts w:cstheme="minorHAnsi"/>
          <w:i/>
          <w:iCs/>
          <w:sz w:val="20"/>
          <w:szCs w:val="20"/>
        </w:rPr>
        <w:t xml:space="preserve"> l’asterisco</w:t>
      </w:r>
      <w:r w:rsidRPr="00E551A4">
        <w:rPr>
          <w:rFonts w:cstheme="minorHAnsi"/>
          <w:sz w:val="20"/>
          <w:szCs w:val="20"/>
        </w:rPr>
        <w:t xml:space="preserve"> (</w:t>
      </w:r>
      <w:r w:rsidRPr="00E551A4">
        <w:rPr>
          <w:rFonts w:cstheme="minorHAnsi"/>
          <w:color w:val="FF0000"/>
          <w:sz w:val="20"/>
          <w:szCs w:val="20"/>
        </w:rPr>
        <w:t>*</w:t>
      </w:r>
      <w:r w:rsidRPr="00E551A4">
        <w:rPr>
          <w:rFonts w:cstheme="minorHAnsi"/>
          <w:sz w:val="20"/>
          <w:szCs w:val="20"/>
        </w:rPr>
        <w:t>)</w:t>
      </w:r>
      <w:r w:rsidRPr="001B2943">
        <w:rPr>
          <w:rFonts w:cstheme="minorHAnsi"/>
          <w:i/>
          <w:iCs/>
          <w:sz w:val="20"/>
          <w:szCs w:val="20"/>
        </w:rPr>
        <w:t xml:space="preserve"> sono obbligatori</w:t>
      </w:r>
      <w:r w:rsidR="00E551A4">
        <w:rPr>
          <w:rFonts w:cstheme="minorHAnsi"/>
          <w:i/>
          <w:iCs/>
          <w:sz w:val="20"/>
          <w:szCs w:val="20"/>
        </w:rPr>
        <w:t>; l</w:t>
      </w:r>
      <w:r w:rsidR="00E551A4" w:rsidRPr="00E551A4">
        <w:rPr>
          <w:rFonts w:cstheme="minorHAnsi"/>
          <w:i/>
          <w:iCs/>
          <w:sz w:val="20"/>
          <w:szCs w:val="20"/>
        </w:rPr>
        <w:t>’assenza di uno o più elementi obbligatori potrebbe comportare l’impossibilità di procedere alla gestione della richiesta.</w:t>
      </w:r>
    </w:p>
    <w:p w14:paraId="3504F4BD" w14:textId="12DB7E98" w:rsidR="001E77E7" w:rsidRPr="001B2943" w:rsidRDefault="00A01326" w:rsidP="00E551A4">
      <w:pPr>
        <w:jc w:val="both"/>
        <w:rPr>
          <w:rFonts w:cstheme="minorHAnsi"/>
          <w:i/>
          <w:iCs/>
          <w:sz w:val="20"/>
          <w:szCs w:val="20"/>
        </w:rPr>
      </w:pPr>
      <w:r>
        <w:rPr>
          <w:rFonts w:cstheme="minorHAnsi"/>
          <w:i/>
          <w:iCs/>
          <w:sz w:val="20"/>
          <w:szCs w:val="20"/>
        </w:rPr>
        <w:t>In</w:t>
      </w:r>
      <w:r w:rsidR="00070500" w:rsidRPr="001B2943">
        <w:rPr>
          <w:rFonts w:cstheme="minorHAnsi"/>
          <w:i/>
          <w:iCs/>
          <w:sz w:val="20"/>
          <w:szCs w:val="20"/>
        </w:rPr>
        <w:t xml:space="preserve"> caso di dubbi</w:t>
      </w:r>
      <w:r>
        <w:rPr>
          <w:rFonts w:cstheme="minorHAnsi"/>
          <w:i/>
          <w:iCs/>
          <w:sz w:val="20"/>
          <w:szCs w:val="20"/>
        </w:rPr>
        <w:t xml:space="preserve"> ovvero di necessità di supporto alla compilazione</w:t>
      </w:r>
      <w:r w:rsidR="00070500" w:rsidRPr="001B2943">
        <w:rPr>
          <w:rFonts w:cstheme="minorHAnsi"/>
          <w:i/>
          <w:iCs/>
          <w:sz w:val="20"/>
          <w:szCs w:val="20"/>
        </w:rPr>
        <w:t xml:space="preserve"> è possibile contattare direttamente l’Assistenza tecnica del DPO</w:t>
      </w:r>
      <w:r w:rsidR="00E551A4">
        <w:rPr>
          <w:rFonts w:cstheme="minorHAnsi"/>
          <w:i/>
          <w:iCs/>
          <w:sz w:val="20"/>
          <w:szCs w:val="20"/>
        </w:rPr>
        <w:t xml:space="preserve"> </w:t>
      </w:r>
      <w:r w:rsidR="00FC6550">
        <w:rPr>
          <w:rFonts w:cstheme="minorHAnsi"/>
          <w:i/>
          <w:iCs/>
          <w:sz w:val="20"/>
          <w:szCs w:val="20"/>
        </w:rPr>
        <w:t xml:space="preserve">regionale </w:t>
      </w:r>
      <w:r w:rsidR="00E551A4">
        <w:rPr>
          <w:rFonts w:cstheme="minorHAnsi"/>
          <w:i/>
          <w:iCs/>
          <w:sz w:val="20"/>
          <w:szCs w:val="20"/>
        </w:rPr>
        <w:t xml:space="preserve">(e-mail </w:t>
      </w:r>
      <w:r w:rsidR="00E551A4" w:rsidRPr="00E551A4">
        <w:rPr>
          <w:rStyle w:val="Collegamentoipertestuale"/>
          <w:rFonts w:cstheme="minorHAnsi"/>
          <w:i/>
          <w:iCs/>
          <w:sz w:val="20"/>
          <w:szCs w:val="20"/>
        </w:rPr>
        <w:t>assistenzatecnicaprivacy</w:t>
      </w:r>
      <w:hyperlink r:id="rId10" w:history="1">
        <w:r w:rsidR="00E551A4" w:rsidRPr="00E551A4">
          <w:rPr>
            <w:rStyle w:val="Collegamentoipertestuale"/>
            <w:rFonts w:cstheme="minorHAnsi"/>
            <w:i/>
            <w:iCs/>
            <w:sz w:val="20"/>
            <w:szCs w:val="20"/>
          </w:rPr>
          <w:t>@regione.puglia.it</w:t>
        </w:r>
      </w:hyperlink>
      <w:r w:rsidR="00E551A4">
        <w:rPr>
          <w:rStyle w:val="Collegamentoipertestuale"/>
          <w:rFonts w:cstheme="minorHAnsi"/>
          <w:i/>
          <w:iCs/>
          <w:sz w:val="20"/>
          <w:szCs w:val="20"/>
        </w:rPr>
        <w:t>)</w:t>
      </w:r>
      <w:r w:rsidR="00070500" w:rsidRPr="001B2943">
        <w:rPr>
          <w:rFonts w:cstheme="minorHAnsi"/>
          <w:i/>
          <w:iCs/>
          <w:sz w:val="20"/>
          <w:szCs w:val="20"/>
        </w:rPr>
        <w:t xml:space="preserve"> che fornirà tutte le delucidazioni necessarie</w:t>
      </w:r>
      <w:r w:rsidR="00E551A4">
        <w:rPr>
          <w:rFonts w:cstheme="minorHAnsi"/>
          <w:i/>
          <w:iCs/>
          <w:sz w:val="20"/>
          <w:szCs w:val="20"/>
        </w:rPr>
        <w:t>.</w:t>
      </w:r>
    </w:p>
    <w:p w14:paraId="6A2B7DAD" w14:textId="77777777" w:rsidR="00E8136B" w:rsidRDefault="00E8136B">
      <w:pPr>
        <w:rPr>
          <w:rFonts w:cstheme="minorHAnsi"/>
          <w:b/>
          <w:bCs/>
          <w:sz w:val="20"/>
          <w:szCs w:val="20"/>
        </w:rPr>
      </w:pPr>
    </w:p>
    <w:p w14:paraId="6BD99B9C" w14:textId="00020FF9" w:rsidR="00A52FFC" w:rsidRPr="000F0851" w:rsidRDefault="00353A00">
      <w:pPr>
        <w:rPr>
          <w:rFonts w:cstheme="minorHAnsi"/>
          <w:b/>
          <w:bCs/>
          <w:sz w:val="20"/>
          <w:szCs w:val="20"/>
        </w:rPr>
      </w:pPr>
      <w:r w:rsidRPr="000F0851">
        <w:rPr>
          <w:rFonts w:cstheme="minorHAnsi"/>
          <w:b/>
          <w:bCs/>
          <w:sz w:val="20"/>
          <w:szCs w:val="20"/>
        </w:rPr>
        <w:t>Soggetti di r</w:t>
      </w:r>
      <w:r w:rsidR="00A52FFC" w:rsidRPr="000F0851">
        <w:rPr>
          <w:rFonts w:cstheme="minorHAnsi"/>
          <w:b/>
          <w:bCs/>
          <w:sz w:val="20"/>
          <w:szCs w:val="20"/>
        </w:rPr>
        <w:t>iferiment</w:t>
      </w:r>
      <w:r w:rsidRPr="000F0851">
        <w:rPr>
          <w:rFonts w:cstheme="minorHAnsi"/>
          <w:b/>
          <w:bCs/>
          <w:sz w:val="20"/>
          <w:szCs w:val="20"/>
        </w:rPr>
        <w:t>o</w:t>
      </w:r>
      <w:r w:rsidR="00A52FFC" w:rsidRPr="000F0851">
        <w:rPr>
          <w:rFonts w:cstheme="minorHAnsi"/>
          <w:b/>
          <w:bCs/>
          <w:sz w:val="20"/>
          <w:szCs w:val="20"/>
        </w:rPr>
        <w:t xml:space="preserve"> </w:t>
      </w:r>
      <w:r w:rsidR="00F734A9">
        <w:rPr>
          <w:rFonts w:cstheme="minorHAnsi"/>
          <w:b/>
          <w:bCs/>
          <w:sz w:val="20"/>
          <w:szCs w:val="20"/>
        </w:rPr>
        <w:t>de</w:t>
      </w:r>
      <w:r w:rsidRPr="000F0851">
        <w:rPr>
          <w:rFonts w:cstheme="minorHAnsi"/>
          <w:b/>
          <w:bCs/>
          <w:sz w:val="20"/>
          <w:szCs w:val="20"/>
        </w:rPr>
        <w:t xml:space="preserve">l </w:t>
      </w:r>
      <w:r w:rsidR="00A52FFC" w:rsidRPr="000F0851">
        <w:rPr>
          <w:rFonts w:cstheme="minorHAnsi"/>
          <w:b/>
          <w:bCs/>
          <w:sz w:val="20"/>
          <w:szCs w:val="20"/>
        </w:rPr>
        <w:t>trattamento (</w:t>
      </w:r>
      <w:r w:rsidR="00174C7B" w:rsidRPr="00F734A9">
        <w:rPr>
          <w:rFonts w:cstheme="minorHAnsi"/>
          <w:b/>
          <w:bCs/>
          <w:i/>
          <w:iCs/>
          <w:sz w:val="20"/>
          <w:szCs w:val="20"/>
        </w:rPr>
        <w:t>processo/</w:t>
      </w:r>
      <w:r w:rsidR="00A52FFC" w:rsidRPr="00F734A9">
        <w:rPr>
          <w:rFonts w:cstheme="minorHAnsi"/>
          <w:b/>
          <w:bCs/>
          <w:i/>
          <w:iCs/>
          <w:sz w:val="20"/>
          <w:szCs w:val="20"/>
        </w:rPr>
        <w:t>progetto/intervento/azione</w:t>
      </w:r>
      <w:r w:rsidR="00A52FFC" w:rsidRPr="000F0851">
        <w:rPr>
          <w:rFonts w:cstheme="minorHAnsi"/>
          <w:b/>
          <w:bCs/>
          <w:sz w:val="20"/>
          <w:szCs w:val="20"/>
        </w:rPr>
        <w:t>)</w:t>
      </w:r>
      <w:r w:rsidR="00174C7B" w:rsidRPr="000F0851">
        <w:rPr>
          <w:rFonts w:cstheme="minorHAnsi"/>
          <w:b/>
          <w:bCs/>
          <w:sz w:val="20"/>
          <w:szCs w:val="20"/>
        </w:rPr>
        <w:t>:</w:t>
      </w:r>
    </w:p>
    <w:tbl>
      <w:tblPr>
        <w:tblStyle w:val="Tabellagriglia4-colore11"/>
        <w:tblW w:w="5000" w:type="pct"/>
        <w:tblLook w:val="04A0" w:firstRow="1" w:lastRow="0" w:firstColumn="1" w:lastColumn="0" w:noHBand="0" w:noVBand="1"/>
      </w:tblPr>
      <w:tblGrid>
        <w:gridCol w:w="3397"/>
        <w:gridCol w:w="1914"/>
        <w:gridCol w:w="2087"/>
        <w:gridCol w:w="2456"/>
      </w:tblGrid>
      <w:tr w:rsidR="00F734A9" w:rsidRPr="000F42C4" w14:paraId="07C74449" w14:textId="7F11EE2E" w:rsidTr="00F73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131E2D94" w14:textId="3B35EEC3" w:rsidR="00F734A9" w:rsidRPr="000F0851" w:rsidRDefault="00F734A9" w:rsidP="000F42C4">
            <w:pPr>
              <w:spacing w:before="120" w:after="120"/>
              <w:ind w:right="113"/>
              <w:rPr>
                <w:rFonts w:cstheme="minorHAnsi"/>
                <w:sz w:val="20"/>
                <w:szCs w:val="20"/>
              </w:rPr>
            </w:pPr>
            <w:r w:rsidRPr="000F0851">
              <w:rPr>
                <w:rFonts w:cstheme="minorHAnsi"/>
                <w:sz w:val="20"/>
                <w:szCs w:val="20"/>
              </w:rPr>
              <w:t xml:space="preserve">Ruolo </w:t>
            </w:r>
            <w:r w:rsidRPr="000F42C4">
              <w:rPr>
                <w:rFonts w:cstheme="minorHAnsi"/>
                <w:color w:val="FF0000"/>
                <w:sz w:val="20"/>
                <w:szCs w:val="20"/>
              </w:rPr>
              <w:t>*</w:t>
            </w:r>
          </w:p>
        </w:tc>
        <w:tc>
          <w:tcPr>
            <w:tcW w:w="971" w:type="pct"/>
          </w:tcPr>
          <w:p w14:paraId="0F70D7E7" w14:textId="50AE334A" w:rsidR="00F734A9" w:rsidRPr="000F0851" w:rsidRDefault="00F734A9" w:rsidP="000F42C4">
            <w:pPr>
              <w:spacing w:before="120" w:after="120"/>
              <w:ind w:right="113"/>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F0851">
              <w:rPr>
                <w:rFonts w:cstheme="minorHAnsi"/>
                <w:sz w:val="20"/>
                <w:szCs w:val="20"/>
              </w:rPr>
              <w:t xml:space="preserve">Nominativo </w:t>
            </w:r>
            <w:r w:rsidRPr="000F42C4">
              <w:rPr>
                <w:rFonts w:cstheme="minorHAnsi"/>
                <w:color w:val="FF0000"/>
                <w:sz w:val="20"/>
                <w:szCs w:val="20"/>
              </w:rPr>
              <w:t>*</w:t>
            </w:r>
          </w:p>
        </w:tc>
        <w:tc>
          <w:tcPr>
            <w:tcW w:w="1059" w:type="pct"/>
          </w:tcPr>
          <w:p w14:paraId="06BA59EA" w14:textId="0B1A3333" w:rsidR="00F734A9" w:rsidRPr="000F0851" w:rsidRDefault="00A73C68" w:rsidP="000F42C4">
            <w:pPr>
              <w:spacing w:before="120" w:after="120"/>
              <w:ind w:right="113"/>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w:t>
            </w:r>
            <w:r w:rsidR="00F734A9" w:rsidRPr="000F0851">
              <w:rPr>
                <w:rFonts w:cstheme="minorHAnsi"/>
                <w:sz w:val="20"/>
                <w:szCs w:val="20"/>
              </w:rPr>
              <w:t xml:space="preserve">-mail </w:t>
            </w:r>
            <w:r w:rsidR="00F734A9" w:rsidRPr="000F42C4">
              <w:rPr>
                <w:rFonts w:cstheme="minorHAnsi"/>
                <w:color w:val="FF0000"/>
                <w:sz w:val="20"/>
                <w:szCs w:val="20"/>
              </w:rPr>
              <w:t>*</w:t>
            </w:r>
          </w:p>
        </w:tc>
        <w:tc>
          <w:tcPr>
            <w:tcW w:w="1246" w:type="pct"/>
          </w:tcPr>
          <w:p w14:paraId="6DEB5165" w14:textId="30C4D97F" w:rsidR="00F734A9" w:rsidRPr="000F0851" w:rsidRDefault="00F734A9" w:rsidP="000F42C4">
            <w:pPr>
              <w:spacing w:before="120" w:after="120"/>
              <w:ind w:right="113"/>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F0851">
              <w:rPr>
                <w:rFonts w:cstheme="minorHAnsi"/>
                <w:sz w:val="20"/>
                <w:szCs w:val="20"/>
              </w:rPr>
              <w:t xml:space="preserve">Tel. </w:t>
            </w:r>
            <w:r w:rsidRPr="00391915">
              <w:rPr>
                <w:rFonts w:cstheme="minorHAnsi"/>
                <w:b w:val="0"/>
                <w:bCs w:val="0"/>
                <w:i/>
                <w:iCs/>
                <w:sz w:val="20"/>
                <w:szCs w:val="20"/>
              </w:rPr>
              <w:t>(diretto/mobile)</w:t>
            </w:r>
            <w:r w:rsidRPr="000F0851">
              <w:rPr>
                <w:rFonts w:cstheme="minorHAnsi"/>
                <w:sz w:val="20"/>
                <w:szCs w:val="20"/>
              </w:rPr>
              <w:t xml:space="preserve"> </w:t>
            </w:r>
            <w:r w:rsidRPr="000F42C4">
              <w:rPr>
                <w:rFonts w:cstheme="minorHAnsi"/>
                <w:color w:val="FF0000"/>
                <w:sz w:val="20"/>
                <w:szCs w:val="20"/>
              </w:rPr>
              <w:t>*</w:t>
            </w:r>
          </w:p>
        </w:tc>
      </w:tr>
      <w:tr w:rsidR="00F734A9" w:rsidRPr="000F0851" w14:paraId="459DC9FC" w14:textId="779E851A" w:rsidTr="00F73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pct"/>
          </w:tcPr>
          <w:p w14:paraId="342D5044" w14:textId="77777777" w:rsidR="00F734A9" w:rsidRDefault="00F734A9">
            <w:pPr>
              <w:rPr>
                <w:rFonts w:cstheme="minorHAnsi"/>
                <w:color w:val="FF0000"/>
                <w:sz w:val="20"/>
                <w:szCs w:val="20"/>
              </w:rPr>
            </w:pPr>
            <w:r w:rsidRPr="00FF5F21">
              <w:rPr>
                <w:rFonts w:cstheme="minorHAnsi"/>
                <w:sz w:val="20"/>
                <w:szCs w:val="20"/>
              </w:rPr>
              <w:t>Designato</w:t>
            </w:r>
            <w:r>
              <w:rPr>
                <w:rFonts w:cstheme="minorHAnsi"/>
                <w:sz w:val="20"/>
                <w:szCs w:val="20"/>
              </w:rPr>
              <w:t xml:space="preserve"> </w:t>
            </w:r>
            <w:r w:rsidRPr="000F0851">
              <w:rPr>
                <w:rFonts w:cstheme="minorHAnsi"/>
                <w:color w:val="FF0000"/>
                <w:sz w:val="20"/>
                <w:szCs w:val="20"/>
              </w:rPr>
              <w:t>*</w:t>
            </w:r>
            <w:r>
              <w:rPr>
                <w:rFonts w:cstheme="minorHAnsi"/>
                <w:color w:val="FF0000"/>
                <w:sz w:val="20"/>
                <w:szCs w:val="20"/>
              </w:rPr>
              <w:t xml:space="preserve"> </w:t>
            </w:r>
          </w:p>
          <w:p w14:paraId="6A5E7AE6" w14:textId="2F323523" w:rsidR="00F734A9" w:rsidRPr="00FF5F21" w:rsidRDefault="00F734A9">
            <w:pPr>
              <w:rPr>
                <w:rFonts w:cstheme="minorHAnsi"/>
                <w:b w:val="0"/>
                <w:bCs w:val="0"/>
                <w:sz w:val="20"/>
                <w:szCs w:val="20"/>
              </w:rPr>
            </w:pPr>
            <w:r w:rsidRPr="00877737">
              <w:rPr>
                <w:rFonts w:cstheme="minorHAnsi"/>
                <w:i/>
                <w:iCs/>
                <w:sz w:val="20"/>
                <w:szCs w:val="20"/>
              </w:rPr>
              <w:t>(dirigente competente per materia)</w:t>
            </w:r>
          </w:p>
        </w:tc>
        <w:tc>
          <w:tcPr>
            <w:tcW w:w="971" w:type="pct"/>
          </w:tcPr>
          <w:p w14:paraId="56DA450E" w14:textId="77777777" w:rsidR="00F734A9" w:rsidRPr="000F0851" w:rsidRDefault="00F73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059" w:type="pct"/>
          </w:tcPr>
          <w:p w14:paraId="56CCEDC0" w14:textId="77176067" w:rsidR="00F734A9" w:rsidRPr="000F0851" w:rsidRDefault="00F73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46" w:type="pct"/>
          </w:tcPr>
          <w:p w14:paraId="17652890" w14:textId="77777777" w:rsidR="00F734A9" w:rsidRPr="000F0851" w:rsidRDefault="00F734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734A9" w:rsidRPr="000F0851" w14:paraId="43E9910E" w14:textId="77777777" w:rsidTr="00F734A9">
        <w:tc>
          <w:tcPr>
            <w:cnfStyle w:val="001000000000" w:firstRow="0" w:lastRow="0" w:firstColumn="1" w:lastColumn="0" w:oddVBand="0" w:evenVBand="0" w:oddHBand="0" w:evenHBand="0" w:firstRowFirstColumn="0" w:firstRowLastColumn="0" w:lastRowFirstColumn="0" w:lastRowLastColumn="0"/>
            <w:tcW w:w="1724" w:type="pct"/>
          </w:tcPr>
          <w:p w14:paraId="756468EC" w14:textId="0E132A36" w:rsidR="00F734A9" w:rsidRDefault="00F734A9">
            <w:pPr>
              <w:rPr>
                <w:rFonts w:cstheme="minorHAnsi"/>
                <w:color w:val="FF0000"/>
                <w:sz w:val="20"/>
                <w:szCs w:val="20"/>
              </w:rPr>
            </w:pPr>
            <w:r w:rsidRPr="00FF5F21">
              <w:rPr>
                <w:rFonts w:cstheme="minorHAnsi"/>
                <w:sz w:val="20"/>
                <w:szCs w:val="20"/>
              </w:rPr>
              <w:t>Referent</w:t>
            </w:r>
            <w:r>
              <w:rPr>
                <w:rFonts w:cstheme="minorHAnsi"/>
                <w:sz w:val="20"/>
                <w:szCs w:val="20"/>
              </w:rPr>
              <w:t xml:space="preserve">i </w:t>
            </w:r>
            <w:r w:rsidRPr="000F0851">
              <w:rPr>
                <w:rFonts w:cstheme="minorHAnsi"/>
                <w:color w:val="FF0000"/>
                <w:sz w:val="20"/>
                <w:szCs w:val="20"/>
              </w:rPr>
              <w:t>*</w:t>
            </w:r>
            <w:r>
              <w:rPr>
                <w:rFonts w:cstheme="minorHAnsi"/>
                <w:color w:val="FF0000"/>
                <w:sz w:val="20"/>
                <w:szCs w:val="20"/>
              </w:rPr>
              <w:t xml:space="preserve"> </w:t>
            </w:r>
          </w:p>
          <w:p w14:paraId="75947C00" w14:textId="4B163FF7" w:rsidR="00F734A9" w:rsidRPr="00FF5F21" w:rsidRDefault="00F734A9">
            <w:pPr>
              <w:rPr>
                <w:rFonts w:cstheme="minorHAnsi"/>
                <w:b w:val="0"/>
                <w:bCs w:val="0"/>
                <w:sz w:val="20"/>
                <w:szCs w:val="20"/>
              </w:rPr>
            </w:pPr>
            <w:r w:rsidRPr="00877737">
              <w:rPr>
                <w:rFonts w:cstheme="minorHAnsi"/>
                <w:i/>
                <w:iCs/>
                <w:sz w:val="20"/>
                <w:szCs w:val="20"/>
              </w:rPr>
              <w:t>(soggett</w:t>
            </w:r>
            <w:r>
              <w:rPr>
                <w:rFonts w:cstheme="minorHAnsi"/>
                <w:i/>
                <w:iCs/>
                <w:sz w:val="20"/>
                <w:szCs w:val="20"/>
              </w:rPr>
              <w:t>i</w:t>
            </w:r>
            <w:r w:rsidRPr="00877737">
              <w:rPr>
                <w:rFonts w:cstheme="minorHAnsi"/>
                <w:i/>
                <w:iCs/>
                <w:sz w:val="20"/>
                <w:szCs w:val="20"/>
              </w:rPr>
              <w:t xml:space="preserve"> intern</w:t>
            </w:r>
            <w:r>
              <w:rPr>
                <w:rFonts w:cstheme="minorHAnsi"/>
                <w:i/>
                <w:iCs/>
                <w:sz w:val="20"/>
                <w:szCs w:val="20"/>
              </w:rPr>
              <w:t>i</w:t>
            </w:r>
            <w:r w:rsidRPr="00877737">
              <w:rPr>
                <w:rFonts w:cstheme="minorHAnsi"/>
                <w:i/>
                <w:iCs/>
                <w:sz w:val="20"/>
                <w:szCs w:val="20"/>
              </w:rPr>
              <w:t xml:space="preserve"> alla Struttura regionale competente per materia, ad es</w:t>
            </w:r>
            <w:r>
              <w:rPr>
                <w:rFonts w:cstheme="minorHAnsi"/>
                <w:i/>
                <w:iCs/>
                <w:sz w:val="20"/>
                <w:szCs w:val="20"/>
              </w:rPr>
              <w:t>.</w:t>
            </w:r>
            <w:r w:rsidRPr="00877737">
              <w:rPr>
                <w:rFonts w:cstheme="minorHAnsi"/>
                <w:i/>
                <w:iCs/>
                <w:sz w:val="20"/>
                <w:szCs w:val="20"/>
              </w:rPr>
              <w:t>, funzionario, RUP, ecc., incaricato del procedimento/</w:t>
            </w:r>
            <w:r>
              <w:rPr>
                <w:rFonts w:cstheme="minorHAnsi"/>
                <w:i/>
                <w:iCs/>
                <w:sz w:val="20"/>
                <w:szCs w:val="20"/>
              </w:rPr>
              <w:t xml:space="preserve"> </w:t>
            </w:r>
            <w:r w:rsidRPr="00877737">
              <w:rPr>
                <w:rFonts w:cstheme="minorHAnsi"/>
                <w:i/>
                <w:iCs/>
                <w:sz w:val="20"/>
                <w:szCs w:val="20"/>
              </w:rPr>
              <w:t>trattamento dei dati personali</w:t>
            </w:r>
            <w:r>
              <w:rPr>
                <w:rFonts w:cstheme="minorHAnsi"/>
                <w:i/>
                <w:iCs/>
                <w:sz w:val="20"/>
                <w:szCs w:val="20"/>
              </w:rPr>
              <w:t>)</w:t>
            </w:r>
          </w:p>
        </w:tc>
        <w:tc>
          <w:tcPr>
            <w:tcW w:w="971" w:type="pct"/>
          </w:tcPr>
          <w:p w14:paraId="79E3E0DE" w14:textId="77777777" w:rsidR="00F734A9" w:rsidRPr="000F0851" w:rsidRDefault="00F734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59" w:type="pct"/>
          </w:tcPr>
          <w:p w14:paraId="5C661352" w14:textId="0E980AD2" w:rsidR="00F734A9" w:rsidRPr="000F0851" w:rsidRDefault="00F734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46" w:type="pct"/>
          </w:tcPr>
          <w:p w14:paraId="53000C6D" w14:textId="77777777" w:rsidR="00F734A9" w:rsidRPr="000F0851" w:rsidRDefault="00F734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72AD32B" w14:textId="77777777" w:rsidR="00A73C68" w:rsidRDefault="00A73C68" w:rsidP="00F734A9">
      <w:pPr>
        <w:spacing w:after="120" w:line="240" w:lineRule="auto"/>
        <w:rPr>
          <w:rFonts w:cstheme="minorHAnsi"/>
          <w:i/>
          <w:iCs/>
          <w:sz w:val="20"/>
          <w:szCs w:val="20"/>
        </w:rPr>
      </w:pPr>
    </w:p>
    <w:tbl>
      <w:tblPr>
        <w:tblStyle w:val="Tabellagriglia4-colore11"/>
        <w:tblW w:w="0" w:type="auto"/>
        <w:tblLook w:val="04A0" w:firstRow="1" w:lastRow="0" w:firstColumn="1" w:lastColumn="0" w:noHBand="0" w:noVBand="1"/>
      </w:tblPr>
      <w:tblGrid>
        <w:gridCol w:w="1793"/>
        <w:gridCol w:w="7835"/>
      </w:tblGrid>
      <w:tr w:rsidR="00174C7B" w:rsidRPr="000F42C4" w14:paraId="3EA909E5" w14:textId="77777777" w:rsidTr="007358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2"/>
          </w:tcPr>
          <w:p w14:paraId="26986009" w14:textId="698C86D9" w:rsidR="00174C7B" w:rsidRPr="000F0851" w:rsidRDefault="00174C7B" w:rsidP="000F42C4">
            <w:pPr>
              <w:spacing w:before="120" w:after="120"/>
              <w:ind w:right="113"/>
              <w:rPr>
                <w:rFonts w:cstheme="minorHAnsi"/>
                <w:sz w:val="20"/>
                <w:szCs w:val="20"/>
              </w:rPr>
            </w:pPr>
            <w:r w:rsidRPr="000F0851">
              <w:rPr>
                <w:rFonts w:cstheme="minorHAnsi"/>
                <w:sz w:val="20"/>
                <w:szCs w:val="20"/>
              </w:rPr>
              <w:t>Definizione del trattamento</w:t>
            </w:r>
          </w:p>
        </w:tc>
      </w:tr>
      <w:tr w:rsidR="005B3129" w:rsidRPr="000F0851" w14:paraId="39B24436"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FD6E4EA" w14:textId="478D913D" w:rsidR="005B3129" w:rsidRPr="000F0851" w:rsidRDefault="005B3129" w:rsidP="004651F8">
            <w:pPr>
              <w:rPr>
                <w:rFonts w:cstheme="minorHAnsi"/>
                <w:sz w:val="20"/>
                <w:szCs w:val="20"/>
              </w:rPr>
            </w:pPr>
            <w:r>
              <w:rPr>
                <w:rFonts w:cstheme="minorHAnsi"/>
                <w:sz w:val="20"/>
                <w:szCs w:val="20"/>
              </w:rPr>
              <w:t xml:space="preserve">Denominazione </w:t>
            </w:r>
            <w:r w:rsidRPr="000F0851">
              <w:rPr>
                <w:rFonts w:cstheme="minorHAnsi"/>
                <w:sz w:val="20"/>
                <w:szCs w:val="20"/>
              </w:rPr>
              <w:t xml:space="preserve">Trattamento Dati Personali </w:t>
            </w:r>
            <w:r w:rsidRPr="000F0851">
              <w:rPr>
                <w:rFonts w:cstheme="minorHAnsi"/>
                <w:color w:val="FF0000"/>
                <w:sz w:val="20"/>
                <w:szCs w:val="20"/>
              </w:rPr>
              <w:t>*</w:t>
            </w:r>
          </w:p>
        </w:tc>
        <w:tc>
          <w:tcPr>
            <w:tcW w:w="7835" w:type="dxa"/>
          </w:tcPr>
          <w:p w14:paraId="380C063E" w14:textId="77777777" w:rsidR="005B3129" w:rsidRPr="000F0851" w:rsidRDefault="005B3129"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 xml:space="preserve">Riportare la </w:t>
            </w:r>
            <w:r>
              <w:rPr>
                <w:rFonts w:cstheme="minorHAnsi"/>
                <w:i/>
                <w:iCs/>
                <w:sz w:val="20"/>
                <w:szCs w:val="20"/>
              </w:rPr>
              <w:t>d</w:t>
            </w:r>
            <w:r w:rsidRPr="007358FD">
              <w:rPr>
                <w:rFonts w:cstheme="minorHAnsi"/>
                <w:i/>
                <w:iCs/>
                <w:sz w:val="20"/>
                <w:szCs w:val="20"/>
              </w:rPr>
              <w:t xml:space="preserve">enominazione </w:t>
            </w:r>
            <w:r w:rsidRPr="000F0851">
              <w:rPr>
                <w:rFonts w:cstheme="minorHAnsi"/>
                <w:i/>
                <w:iCs/>
                <w:sz w:val="20"/>
                <w:szCs w:val="20"/>
              </w:rPr>
              <w:t>del trattamento</w:t>
            </w:r>
            <w:r>
              <w:rPr>
                <w:rFonts w:cstheme="minorHAnsi"/>
                <w:i/>
                <w:iCs/>
                <w:sz w:val="20"/>
                <w:szCs w:val="20"/>
              </w:rPr>
              <w:t xml:space="preserve"> (campo </w:t>
            </w:r>
            <w:r w:rsidRPr="007358FD">
              <w:rPr>
                <w:rFonts w:cstheme="minorHAnsi"/>
                <w:i/>
                <w:iCs/>
                <w:sz w:val="20"/>
                <w:szCs w:val="20"/>
              </w:rPr>
              <w:t>Trattamento Dati Personali</w:t>
            </w:r>
            <w:r>
              <w:rPr>
                <w:rFonts w:cstheme="minorHAnsi"/>
                <w:i/>
                <w:iCs/>
                <w:sz w:val="20"/>
                <w:szCs w:val="20"/>
              </w:rPr>
              <w:t>)</w:t>
            </w:r>
            <w:r w:rsidRPr="000F0851">
              <w:rPr>
                <w:rFonts w:cstheme="minorHAnsi"/>
                <w:i/>
                <w:iCs/>
                <w:sz w:val="20"/>
                <w:szCs w:val="20"/>
              </w:rPr>
              <w:t xml:space="preserve"> così come inserita nell’applicativo software </w:t>
            </w:r>
            <w:r>
              <w:rPr>
                <w:rFonts w:cstheme="minorHAnsi"/>
                <w:i/>
                <w:iCs/>
                <w:sz w:val="20"/>
                <w:szCs w:val="20"/>
              </w:rPr>
              <w:t>“</w:t>
            </w:r>
            <w:r w:rsidRPr="000F0851">
              <w:rPr>
                <w:rFonts w:cstheme="minorHAnsi"/>
                <w:i/>
                <w:iCs/>
                <w:sz w:val="20"/>
                <w:szCs w:val="20"/>
              </w:rPr>
              <w:t>R</w:t>
            </w:r>
            <w:r>
              <w:rPr>
                <w:rFonts w:cstheme="minorHAnsi"/>
                <w:i/>
                <w:iCs/>
                <w:sz w:val="20"/>
                <w:szCs w:val="20"/>
              </w:rPr>
              <w:t>egistro delle attività di trattamento dei dati” di cui alla DGR 2159/2021 – R</w:t>
            </w:r>
            <w:r w:rsidRPr="000F0851">
              <w:rPr>
                <w:rFonts w:cstheme="minorHAnsi"/>
                <w:i/>
                <w:iCs/>
                <w:sz w:val="20"/>
                <w:szCs w:val="20"/>
              </w:rPr>
              <w:t>AT</w:t>
            </w:r>
            <w:r>
              <w:rPr>
                <w:rFonts w:cstheme="minorHAnsi"/>
                <w:i/>
                <w:iCs/>
                <w:sz w:val="20"/>
                <w:szCs w:val="20"/>
              </w:rPr>
              <w:t xml:space="preserve"> (</w:t>
            </w:r>
            <w:hyperlink r:id="rId11" w:history="1">
              <w:r w:rsidRPr="002941CC">
                <w:rPr>
                  <w:rStyle w:val="Collegamentoipertestuale"/>
                  <w:rFonts w:cstheme="minorHAnsi"/>
                  <w:i/>
                  <w:iCs/>
                  <w:sz w:val="20"/>
                  <w:szCs w:val="20"/>
                </w:rPr>
                <w:t>https://gdpr.regione.puglia.it</w:t>
              </w:r>
            </w:hyperlink>
            <w:r>
              <w:rPr>
                <w:rFonts w:cstheme="minorHAnsi"/>
                <w:i/>
                <w:iCs/>
                <w:sz w:val="20"/>
                <w:szCs w:val="20"/>
              </w:rPr>
              <w:t>).</w:t>
            </w:r>
            <w:r w:rsidRPr="000F0851">
              <w:rPr>
                <w:rFonts w:cstheme="minorHAnsi"/>
                <w:i/>
                <w:iCs/>
                <w:sz w:val="20"/>
                <w:szCs w:val="20"/>
              </w:rPr>
              <w:t xml:space="preserve"> </w:t>
            </w:r>
          </w:p>
          <w:p w14:paraId="04B32E85" w14:textId="77777777" w:rsidR="005B3129" w:rsidRDefault="002F14BE" w:rsidP="002F14BE">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b/>
                <w:bCs/>
                <w:i/>
                <w:iCs/>
                <w:sz w:val="20"/>
                <w:szCs w:val="20"/>
              </w:rPr>
              <w:t>[</w:t>
            </w:r>
            <w:r w:rsidR="005B3129" w:rsidRPr="008F4568">
              <w:rPr>
                <w:rFonts w:cstheme="minorHAnsi"/>
                <w:b/>
                <w:bCs/>
                <w:i/>
                <w:iCs/>
                <w:sz w:val="20"/>
                <w:szCs w:val="20"/>
              </w:rPr>
              <w:t>Nota</w:t>
            </w:r>
            <w:r w:rsidR="005B3129" w:rsidRPr="000F0851">
              <w:rPr>
                <w:rFonts w:cstheme="minorHAnsi"/>
                <w:i/>
                <w:iCs/>
                <w:sz w:val="20"/>
                <w:szCs w:val="20"/>
              </w:rPr>
              <w:t xml:space="preserve">: </w:t>
            </w:r>
            <w:r>
              <w:rPr>
                <w:rFonts w:cstheme="minorHAnsi"/>
                <w:i/>
                <w:iCs/>
                <w:sz w:val="20"/>
                <w:szCs w:val="20"/>
              </w:rPr>
              <w:t xml:space="preserve">Si suggerisce di </w:t>
            </w:r>
            <w:r w:rsidR="005B3129" w:rsidRPr="000F0851">
              <w:rPr>
                <w:rFonts w:cstheme="minorHAnsi"/>
                <w:i/>
                <w:iCs/>
                <w:sz w:val="20"/>
                <w:szCs w:val="20"/>
              </w:rPr>
              <w:t xml:space="preserve">effettuare un “copia e incolla” del testo </w:t>
            </w:r>
            <w:r>
              <w:rPr>
                <w:rFonts w:cstheme="minorHAnsi"/>
                <w:i/>
                <w:iCs/>
                <w:sz w:val="20"/>
                <w:szCs w:val="20"/>
              </w:rPr>
              <w:t xml:space="preserve">dal RAT, </w:t>
            </w:r>
            <w:r w:rsidR="005B3129" w:rsidRPr="000F0851">
              <w:rPr>
                <w:rFonts w:cstheme="minorHAnsi"/>
                <w:i/>
                <w:iCs/>
                <w:sz w:val="20"/>
                <w:szCs w:val="20"/>
              </w:rPr>
              <w:t xml:space="preserve">al fine di permettere </w:t>
            </w:r>
            <w:r>
              <w:rPr>
                <w:rFonts w:cstheme="minorHAnsi"/>
                <w:i/>
                <w:iCs/>
                <w:sz w:val="20"/>
                <w:szCs w:val="20"/>
              </w:rPr>
              <w:t xml:space="preserve">l’identità terminologica propedeutica alla </w:t>
            </w:r>
            <w:r w:rsidR="005B3129" w:rsidRPr="000F0851">
              <w:rPr>
                <w:rFonts w:cstheme="minorHAnsi"/>
                <w:i/>
                <w:iCs/>
                <w:sz w:val="20"/>
                <w:szCs w:val="20"/>
              </w:rPr>
              <w:t>corretta identificazione del trattamento</w:t>
            </w:r>
            <w:r>
              <w:rPr>
                <w:rFonts w:cstheme="minorHAnsi"/>
                <w:i/>
                <w:iCs/>
                <w:sz w:val="20"/>
                <w:szCs w:val="20"/>
              </w:rPr>
              <w:t>]</w:t>
            </w:r>
            <w:r w:rsidR="005B3129" w:rsidRPr="000F0851">
              <w:rPr>
                <w:rFonts w:cstheme="minorHAnsi"/>
                <w:i/>
                <w:iCs/>
                <w:sz w:val="20"/>
                <w:szCs w:val="20"/>
              </w:rPr>
              <w:t>.</w:t>
            </w:r>
          </w:p>
          <w:p w14:paraId="674ABFF0" w14:textId="660FBC2E" w:rsidR="002F14BE" w:rsidRPr="000F0851" w:rsidRDefault="002F14BE" w:rsidP="002F14B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B3129" w:rsidRPr="000F0851" w14:paraId="31D5511E" w14:textId="77777777" w:rsidTr="004651F8">
        <w:tc>
          <w:tcPr>
            <w:cnfStyle w:val="001000000000" w:firstRow="0" w:lastRow="0" w:firstColumn="1" w:lastColumn="0" w:oddVBand="0" w:evenVBand="0" w:oddHBand="0" w:evenHBand="0" w:firstRowFirstColumn="0" w:firstRowLastColumn="0" w:lastRowFirstColumn="0" w:lastRowLastColumn="0"/>
            <w:tcW w:w="1793" w:type="dxa"/>
          </w:tcPr>
          <w:p w14:paraId="06EFA649" w14:textId="0E25D8B3" w:rsidR="005B3129" w:rsidRPr="000F0851" w:rsidRDefault="005B3129" w:rsidP="004651F8">
            <w:pPr>
              <w:rPr>
                <w:rFonts w:cstheme="minorHAnsi"/>
                <w:sz w:val="20"/>
                <w:szCs w:val="20"/>
              </w:rPr>
            </w:pPr>
            <w:r w:rsidRPr="000F0851">
              <w:rPr>
                <w:rFonts w:cstheme="minorHAnsi"/>
                <w:sz w:val="20"/>
                <w:szCs w:val="20"/>
              </w:rPr>
              <w:t xml:space="preserve">Descrizione del trattamento </w:t>
            </w:r>
            <w:r w:rsidRPr="000F0851">
              <w:rPr>
                <w:rFonts w:cstheme="minorHAnsi"/>
                <w:color w:val="FF0000"/>
                <w:sz w:val="20"/>
                <w:szCs w:val="20"/>
              </w:rPr>
              <w:t>*</w:t>
            </w:r>
          </w:p>
        </w:tc>
        <w:tc>
          <w:tcPr>
            <w:tcW w:w="7835" w:type="dxa"/>
          </w:tcPr>
          <w:p w14:paraId="690C56D1" w14:textId="4B37F9AE" w:rsidR="005B3129" w:rsidRDefault="005B3129"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Riportare una breve descrizione del trattamento</w:t>
            </w:r>
            <w:r w:rsidR="002F14BE">
              <w:rPr>
                <w:rFonts w:cstheme="minorHAnsi"/>
                <w:i/>
                <w:iCs/>
                <w:sz w:val="20"/>
                <w:szCs w:val="20"/>
              </w:rPr>
              <w:t>,</w:t>
            </w:r>
            <w:r w:rsidRPr="000F0851">
              <w:rPr>
                <w:rFonts w:cstheme="minorHAnsi"/>
                <w:i/>
                <w:iCs/>
                <w:sz w:val="20"/>
                <w:szCs w:val="20"/>
              </w:rPr>
              <w:t xml:space="preserve"> con indica</w:t>
            </w:r>
            <w:r>
              <w:rPr>
                <w:rFonts w:cstheme="minorHAnsi"/>
                <w:i/>
                <w:iCs/>
                <w:sz w:val="20"/>
                <w:szCs w:val="20"/>
              </w:rPr>
              <w:t>zione del</w:t>
            </w:r>
            <w:r w:rsidRPr="000F0851">
              <w:rPr>
                <w:rFonts w:cstheme="minorHAnsi"/>
                <w:i/>
                <w:iCs/>
                <w:sz w:val="20"/>
                <w:szCs w:val="20"/>
              </w:rPr>
              <w:t xml:space="preserve"> flusso delle informazioni, </w:t>
            </w:r>
            <w:r>
              <w:rPr>
                <w:rFonts w:cstheme="minorHAnsi"/>
                <w:i/>
                <w:iCs/>
                <w:sz w:val="20"/>
                <w:szCs w:val="20"/>
              </w:rPr>
              <w:t>del</w:t>
            </w:r>
            <w:r w:rsidRPr="000F0851">
              <w:rPr>
                <w:rFonts w:cstheme="minorHAnsi"/>
                <w:i/>
                <w:iCs/>
                <w:sz w:val="20"/>
                <w:szCs w:val="20"/>
              </w:rPr>
              <w:t xml:space="preserve">le eventuali interconnessioni con altri titolari o </w:t>
            </w:r>
            <w:r>
              <w:rPr>
                <w:rFonts w:cstheme="minorHAnsi"/>
                <w:i/>
                <w:iCs/>
                <w:sz w:val="20"/>
                <w:szCs w:val="20"/>
              </w:rPr>
              <w:t>del</w:t>
            </w:r>
            <w:r w:rsidRPr="000F0851">
              <w:rPr>
                <w:rFonts w:cstheme="minorHAnsi"/>
                <w:i/>
                <w:iCs/>
                <w:sz w:val="20"/>
                <w:szCs w:val="20"/>
              </w:rPr>
              <w:t xml:space="preserve">la delega ai </w:t>
            </w:r>
            <w:r>
              <w:rPr>
                <w:rFonts w:cstheme="minorHAnsi"/>
                <w:i/>
                <w:iCs/>
                <w:sz w:val="20"/>
                <w:szCs w:val="20"/>
              </w:rPr>
              <w:t>R</w:t>
            </w:r>
            <w:r w:rsidRPr="000F0851">
              <w:rPr>
                <w:rFonts w:cstheme="minorHAnsi"/>
                <w:i/>
                <w:iCs/>
                <w:sz w:val="20"/>
                <w:szCs w:val="20"/>
              </w:rPr>
              <w:t>esponsabili delle attività di trattamento.</w:t>
            </w:r>
          </w:p>
          <w:p w14:paraId="2D766389" w14:textId="44255AE9" w:rsidR="002F14BE" w:rsidRPr="000F0851" w:rsidRDefault="002F14BE"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B3129" w:rsidRPr="000F0851" w14:paraId="7E025921"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8440C4C" w14:textId="4CD991FB" w:rsidR="005B3129" w:rsidRPr="000F0851" w:rsidRDefault="005B3129" w:rsidP="004651F8">
            <w:pPr>
              <w:rPr>
                <w:rFonts w:cstheme="minorHAnsi"/>
                <w:sz w:val="20"/>
                <w:szCs w:val="20"/>
              </w:rPr>
            </w:pPr>
            <w:r>
              <w:rPr>
                <w:rFonts w:cstheme="minorHAnsi"/>
                <w:sz w:val="20"/>
                <w:szCs w:val="20"/>
              </w:rPr>
              <w:t xml:space="preserve">Normativa </w:t>
            </w:r>
            <w:r w:rsidR="002F14BE">
              <w:rPr>
                <w:rFonts w:cstheme="minorHAnsi"/>
                <w:sz w:val="20"/>
                <w:szCs w:val="20"/>
              </w:rPr>
              <w:t xml:space="preserve">e disposizioni </w:t>
            </w:r>
            <w:r>
              <w:rPr>
                <w:rFonts w:cstheme="minorHAnsi"/>
                <w:sz w:val="20"/>
                <w:szCs w:val="20"/>
              </w:rPr>
              <w:t xml:space="preserve">di riferimento </w:t>
            </w:r>
            <w:r w:rsidRPr="000F0851">
              <w:rPr>
                <w:rFonts w:cstheme="minorHAnsi"/>
                <w:color w:val="FF0000"/>
                <w:sz w:val="20"/>
                <w:szCs w:val="20"/>
              </w:rPr>
              <w:t>*</w:t>
            </w:r>
          </w:p>
        </w:tc>
        <w:tc>
          <w:tcPr>
            <w:tcW w:w="7835" w:type="dxa"/>
          </w:tcPr>
          <w:p w14:paraId="108B5FDA" w14:textId="42A4F1B5" w:rsidR="005B3129" w:rsidRDefault="005B3129" w:rsidP="0008209E">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 xml:space="preserve">Leggi </w:t>
            </w:r>
            <w:r w:rsidR="002F14BE">
              <w:rPr>
                <w:rFonts w:cstheme="minorHAnsi"/>
                <w:i/>
                <w:iCs/>
                <w:sz w:val="20"/>
                <w:szCs w:val="20"/>
              </w:rPr>
              <w:t xml:space="preserve">e Regolamenti </w:t>
            </w:r>
            <w:r>
              <w:rPr>
                <w:rFonts w:cstheme="minorHAnsi"/>
                <w:i/>
                <w:iCs/>
                <w:sz w:val="20"/>
                <w:szCs w:val="20"/>
              </w:rPr>
              <w:t xml:space="preserve">regionali, </w:t>
            </w:r>
            <w:r w:rsidR="002F14BE">
              <w:rPr>
                <w:rFonts w:cstheme="minorHAnsi"/>
                <w:i/>
                <w:iCs/>
                <w:sz w:val="20"/>
                <w:szCs w:val="20"/>
              </w:rPr>
              <w:t xml:space="preserve">nazionali e comunitari, </w:t>
            </w:r>
            <w:r>
              <w:rPr>
                <w:rFonts w:cstheme="minorHAnsi"/>
                <w:i/>
                <w:iCs/>
                <w:sz w:val="20"/>
                <w:szCs w:val="20"/>
              </w:rPr>
              <w:t>Atti amministrativi, Direttive, Circolari</w:t>
            </w:r>
          </w:p>
          <w:p w14:paraId="196B7A1A" w14:textId="7D9FCC2F" w:rsidR="005B3129" w:rsidRDefault="005B3129"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(tali</w:t>
            </w:r>
            <w:r w:rsidR="002F14BE">
              <w:rPr>
                <w:rFonts w:cstheme="minorHAnsi"/>
                <w:i/>
                <w:iCs/>
                <w:sz w:val="20"/>
                <w:szCs w:val="20"/>
              </w:rPr>
              <w:t xml:space="preserve"> norme e disposizioni</w:t>
            </w:r>
            <w:r>
              <w:rPr>
                <w:rFonts w:cstheme="minorHAnsi"/>
                <w:i/>
                <w:iCs/>
                <w:sz w:val="20"/>
                <w:szCs w:val="20"/>
              </w:rPr>
              <w:t xml:space="preserve"> devono essere espressamente richiamate, ed eventualmente allegate alla valutazione: </w:t>
            </w:r>
            <w:r w:rsidRPr="00FD6E48">
              <w:rPr>
                <w:rFonts w:cstheme="minorHAnsi"/>
                <w:b/>
                <w:bCs/>
                <w:i/>
                <w:iCs/>
                <w:sz w:val="20"/>
                <w:szCs w:val="20"/>
              </w:rPr>
              <w:t>in caso contrario</w:t>
            </w:r>
            <w:r>
              <w:rPr>
                <w:rFonts w:cstheme="minorHAnsi"/>
                <w:i/>
                <w:iCs/>
                <w:sz w:val="20"/>
                <w:szCs w:val="20"/>
              </w:rPr>
              <w:t xml:space="preserve"> </w:t>
            </w:r>
            <w:r w:rsidRPr="00FD6E48">
              <w:rPr>
                <w:rFonts w:cstheme="minorHAnsi"/>
                <w:b/>
                <w:bCs/>
                <w:i/>
                <w:iCs/>
                <w:sz w:val="20"/>
                <w:szCs w:val="20"/>
              </w:rPr>
              <w:t xml:space="preserve">non </w:t>
            </w:r>
            <w:r>
              <w:rPr>
                <w:rFonts w:cstheme="minorHAnsi"/>
                <w:b/>
                <w:bCs/>
                <w:i/>
                <w:iCs/>
                <w:sz w:val="20"/>
                <w:szCs w:val="20"/>
              </w:rPr>
              <w:t xml:space="preserve">si potrà </w:t>
            </w:r>
            <w:r w:rsidRPr="00FD6E48">
              <w:rPr>
                <w:rFonts w:cstheme="minorHAnsi"/>
                <w:b/>
                <w:bCs/>
                <w:i/>
                <w:iCs/>
                <w:sz w:val="20"/>
                <w:szCs w:val="20"/>
              </w:rPr>
              <w:t>procedere alla redazione della DPIA</w:t>
            </w:r>
            <w:r>
              <w:rPr>
                <w:rFonts w:cstheme="minorHAnsi"/>
                <w:i/>
                <w:iCs/>
                <w:sz w:val="20"/>
                <w:szCs w:val="20"/>
              </w:rPr>
              <w:t>).</w:t>
            </w:r>
          </w:p>
          <w:p w14:paraId="7A468251" w14:textId="4DE8DB87" w:rsidR="002F14BE" w:rsidRPr="000F0851" w:rsidRDefault="002F14BE"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3F005AD" w14:textId="77777777" w:rsidR="00F734A9" w:rsidRDefault="00F734A9">
      <w:pPr>
        <w:rPr>
          <w:rFonts w:cstheme="minorHAnsi"/>
          <w:sz w:val="20"/>
          <w:szCs w:val="20"/>
        </w:rPr>
      </w:pPr>
    </w:p>
    <w:tbl>
      <w:tblPr>
        <w:tblStyle w:val="Tabellagriglia4-colore11"/>
        <w:tblW w:w="5000" w:type="pct"/>
        <w:tblLook w:val="04A0" w:firstRow="1" w:lastRow="0" w:firstColumn="1" w:lastColumn="0" w:noHBand="0" w:noVBand="1"/>
      </w:tblPr>
      <w:tblGrid>
        <w:gridCol w:w="1736"/>
        <w:gridCol w:w="8118"/>
      </w:tblGrid>
      <w:tr w:rsidR="008759C4" w:rsidRPr="000F0851" w14:paraId="2A29FCAE" w14:textId="77777777" w:rsidTr="003B1E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72B7B68" w14:textId="1F279711" w:rsidR="008759C4" w:rsidRPr="00DF373E" w:rsidRDefault="008759C4" w:rsidP="004651F8">
            <w:pPr>
              <w:spacing w:before="120" w:after="120"/>
              <w:ind w:right="113"/>
              <w:rPr>
                <w:rFonts w:cstheme="minorHAnsi"/>
                <w:i/>
                <w:iCs/>
                <w:sz w:val="20"/>
                <w:szCs w:val="20"/>
              </w:rPr>
            </w:pPr>
            <w:r w:rsidRPr="000F0851">
              <w:rPr>
                <w:rFonts w:cstheme="minorHAnsi"/>
                <w:sz w:val="20"/>
                <w:szCs w:val="20"/>
              </w:rPr>
              <w:t>Motivo di redazione della DPIA</w:t>
            </w:r>
          </w:p>
        </w:tc>
      </w:tr>
      <w:tr w:rsidR="008759C4" w:rsidRPr="000F0851" w14:paraId="68EC1725"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1317189" w14:textId="77777777" w:rsidR="008759C4" w:rsidRDefault="008759C4" w:rsidP="004651F8">
            <w:pPr>
              <w:rPr>
                <w:rFonts w:cstheme="minorHAnsi"/>
                <w:b w:val="0"/>
                <w:bCs w:val="0"/>
                <w:color w:val="FF0000"/>
                <w:sz w:val="20"/>
                <w:szCs w:val="20"/>
              </w:rPr>
            </w:pPr>
            <w:r w:rsidRPr="000F0851">
              <w:rPr>
                <w:rFonts w:cstheme="minorHAnsi"/>
                <w:sz w:val="20"/>
                <w:szCs w:val="20"/>
              </w:rPr>
              <w:t>Motivo di redazione della DPIA</w:t>
            </w:r>
            <w:r>
              <w:rPr>
                <w:rFonts w:cstheme="minorHAnsi"/>
                <w:sz w:val="20"/>
                <w:szCs w:val="20"/>
              </w:rPr>
              <w:t xml:space="preserve"> </w:t>
            </w:r>
            <w:r w:rsidRPr="000F0851">
              <w:rPr>
                <w:rFonts w:cstheme="minorHAnsi"/>
                <w:color w:val="FF0000"/>
                <w:sz w:val="20"/>
                <w:szCs w:val="20"/>
              </w:rPr>
              <w:t>*</w:t>
            </w:r>
          </w:p>
          <w:p w14:paraId="30DD495F" w14:textId="5D8E5513" w:rsidR="008759C4" w:rsidRPr="00DF373E" w:rsidRDefault="008759C4" w:rsidP="004651F8">
            <w:pPr>
              <w:rPr>
                <w:rFonts w:cstheme="minorHAnsi"/>
                <w:b w:val="0"/>
                <w:bCs w:val="0"/>
                <w:sz w:val="20"/>
                <w:szCs w:val="20"/>
              </w:rPr>
            </w:pPr>
          </w:p>
        </w:tc>
        <w:tc>
          <w:tcPr>
            <w:tcW w:w="4119" w:type="pct"/>
          </w:tcPr>
          <w:p w14:paraId="3454889F" w14:textId="38F2C3F9" w:rsidR="008759C4" w:rsidRDefault="008759C4" w:rsidP="004651F8">
            <w:pPr>
              <w:spacing w:before="120" w:after="120"/>
              <w:ind w:right="113"/>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DF373E">
              <w:rPr>
                <w:rFonts w:cstheme="minorHAnsi"/>
                <w:i/>
                <w:iCs/>
                <w:sz w:val="20"/>
                <w:szCs w:val="20"/>
              </w:rPr>
              <w:t xml:space="preserve">Specificare le motivazioni </w:t>
            </w:r>
            <w:r w:rsidR="00FE14D6">
              <w:rPr>
                <w:rFonts w:cstheme="minorHAnsi"/>
                <w:i/>
                <w:iCs/>
                <w:sz w:val="20"/>
                <w:szCs w:val="20"/>
              </w:rPr>
              <w:t>di</w:t>
            </w:r>
            <w:r w:rsidRPr="00DF373E">
              <w:rPr>
                <w:rFonts w:cstheme="minorHAnsi"/>
                <w:i/>
                <w:iCs/>
                <w:sz w:val="20"/>
                <w:szCs w:val="20"/>
              </w:rPr>
              <w:t xml:space="preserve"> redazione della DPIA:</w:t>
            </w:r>
          </w:p>
          <w:p w14:paraId="351FA998" w14:textId="0EBA0D46" w:rsidR="002878E2" w:rsidRDefault="002878E2" w:rsidP="004651F8">
            <w:pPr>
              <w:spacing w:before="120" w:after="120"/>
              <w:ind w:right="113"/>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La DPIA risulta </w:t>
            </w:r>
            <w:r w:rsidRPr="00FE14D6">
              <w:rPr>
                <w:rFonts w:cstheme="minorHAnsi"/>
                <w:b/>
                <w:bCs/>
                <w:sz w:val="20"/>
                <w:szCs w:val="20"/>
              </w:rPr>
              <w:t>obbligatoria</w:t>
            </w:r>
            <w:r>
              <w:rPr>
                <w:rFonts w:cstheme="minorHAnsi"/>
                <w:sz w:val="20"/>
                <w:szCs w:val="20"/>
              </w:rPr>
              <w:t xml:space="preserve"> nel caso di risposta affermativa ad </w:t>
            </w:r>
            <w:r w:rsidRPr="00FE14D6">
              <w:rPr>
                <w:rFonts w:cstheme="minorHAnsi"/>
                <w:b/>
                <w:bCs/>
                <w:sz w:val="20"/>
                <w:szCs w:val="20"/>
              </w:rPr>
              <w:t>almeno 2 dei seguenti quesiti</w:t>
            </w:r>
            <w:r>
              <w:rPr>
                <w:rFonts w:cstheme="minorHAnsi"/>
                <w:sz w:val="20"/>
                <w:szCs w:val="20"/>
              </w:rPr>
              <w:t xml:space="preserve">, mentre risulta facoltativa nel caso di risposta affermativa ad almeno 1 dei seguenti quesiti (Provvedimento WP-29 n. 248 del </w:t>
            </w:r>
            <w:r w:rsidRPr="002878E2">
              <w:rPr>
                <w:rFonts w:cstheme="minorHAnsi"/>
                <w:sz w:val="20"/>
                <w:szCs w:val="20"/>
              </w:rPr>
              <w:t>4 ottobre 2017</w:t>
            </w:r>
            <w:r>
              <w:rPr>
                <w:rFonts w:cstheme="minorHAnsi"/>
                <w:sz w:val="20"/>
                <w:szCs w:val="20"/>
              </w:rPr>
              <w:t>):</w:t>
            </w:r>
          </w:p>
          <w:p w14:paraId="7FE2510F" w14:textId="5B805588" w:rsidR="002878E2" w:rsidRP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96633634"/>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I dati personali trattati servono a fare valutazioni o ad assegnare punteggi</w:t>
            </w:r>
            <w:r w:rsidR="009B6649">
              <w:rPr>
                <w:rFonts w:cstheme="minorHAnsi"/>
                <w:sz w:val="20"/>
                <w:szCs w:val="20"/>
              </w:rPr>
              <w:t xml:space="preserve"> ?</w:t>
            </w:r>
          </w:p>
          <w:p w14:paraId="1D3FB071" w14:textId="680488A3"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660650504"/>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I dati personali trattati servono a prendere decisioni automatiche ? </w:t>
            </w:r>
          </w:p>
          <w:p w14:paraId="29FE52E5" w14:textId="78C11E60"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569769557"/>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I dati personali trattati servono per il monitoraggio sistematico dell’interessato ? </w:t>
            </w:r>
          </w:p>
          <w:p w14:paraId="60615867" w14:textId="3FBAE141"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920868330"/>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Si trattano dati personali sensibili o dati aventi carattere altamente personale (dati riguardanti la salute, l’orientamento sessuale, le opinioni religiose, politiche o sindacali, le condanne penali o i reati, ecc.) ? </w:t>
            </w:r>
          </w:p>
          <w:p w14:paraId="1E3577F4" w14:textId="566348C1" w:rsidR="002878E2" w:rsidRP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1013191"/>
                <w14:checkbox>
                  <w14:checked w14:val="0"/>
                  <w14:checkedState w14:val="2612" w14:font="MS Gothic"/>
                  <w14:uncheckedState w14:val="2610" w14:font="MS Gothic"/>
                </w14:checkbox>
              </w:sdtPr>
              <w:sdtEndPr/>
              <w:sdtContent>
                <w:r w:rsidR="00835792">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Si trattano dati personali su </w:t>
            </w:r>
            <w:r w:rsidR="002878E2" w:rsidRPr="00835792">
              <w:rPr>
                <w:rFonts w:cstheme="minorHAnsi"/>
                <w:sz w:val="20"/>
                <w:szCs w:val="20"/>
              </w:rPr>
              <w:t>larga scala</w:t>
            </w:r>
            <w:r w:rsidR="002878E2" w:rsidRPr="002878E2">
              <w:rPr>
                <w:rFonts w:cstheme="minorHAnsi"/>
                <w:sz w:val="20"/>
                <w:szCs w:val="20"/>
              </w:rPr>
              <w:t>, dal punto di vista sia del numero dei soggetti interessati al trattamento che del volume dei dati trattati ?</w:t>
            </w:r>
          </w:p>
          <w:p w14:paraId="5AC72511" w14:textId="6DC00031"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607496293"/>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I dati personali trattati sono frutto di combinazioni di più fonti (ad es. dati derivanti da due o più operazioni di trattamento e/o da titolari del trattamento diversi? </w:t>
            </w:r>
          </w:p>
          <w:p w14:paraId="7078BFB4" w14:textId="70C4B708"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07110486"/>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I dati personali trattati riguardano soggetti vulnerabili ? </w:t>
            </w:r>
          </w:p>
          <w:p w14:paraId="582036A0" w14:textId="2B571D92"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56861472"/>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 xml:space="preserve">I dati personali sono trattati per mezzo di nuove tecnologie evolute e/o nuove soluzioni organizzative ? </w:t>
            </w:r>
          </w:p>
          <w:p w14:paraId="70509EF9" w14:textId="033CAD70" w:rsidR="002878E2" w:rsidRDefault="004E767F" w:rsidP="00FD6E48">
            <w:pPr>
              <w:spacing w:before="120" w:after="120"/>
              <w:ind w:left="319" w:right="113" w:hanging="28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876218281"/>
                <w14:checkbox>
                  <w14:checked w14:val="0"/>
                  <w14:checkedState w14:val="2612" w14:font="MS Gothic"/>
                  <w14:uncheckedState w14:val="2610" w14:font="MS Gothic"/>
                </w14:checkbox>
              </w:sdtPr>
              <w:sdtEndPr/>
              <w:sdtContent>
                <w:r w:rsidR="009B6649">
                  <w:rPr>
                    <w:rFonts w:ascii="MS Gothic" w:eastAsia="MS Gothic" w:hAnsi="MS Gothic" w:cstheme="minorHAnsi" w:hint="eastAsia"/>
                    <w:sz w:val="20"/>
                    <w:szCs w:val="20"/>
                  </w:rPr>
                  <w:t>☐</w:t>
                </w:r>
              </w:sdtContent>
            </w:sdt>
            <w:r w:rsidR="009B6649" w:rsidRPr="00DF373E">
              <w:rPr>
                <w:rFonts w:cstheme="minorHAnsi"/>
                <w:sz w:val="20"/>
                <w:szCs w:val="20"/>
              </w:rPr>
              <w:t xml:space="preserve"> </w:t>
            </w:r>
            <w:r w:rsidR="002878E2" w:rsidRPr="002878E2">
              <w:rPr>
                <w:rFonts w:cstheme="minorHAnsi"/>
                <w:sz w:val="20"/>
                <w:szCs w:val="20"/>
              </w:rPr>
              <w:t>Il trattamento dei dati personali può impedire agli interessati di esercitare un diritto o di avvalersi di un servizio o di un contratto ?</w:t>
            </w:r>
          </w:p>
          <w:p w14:paraId="5E5B87EB" w14:textId="0D55DD40" w:rsidR="00C82F78" w:rsidRDefault="009B6649" w:rsidP="00135D21">
            <w:pPr>
              <w:spacing w:before="120" w:after="120"/>
              <w:ind w:right="113"/>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2F78">
              <w:rPr>
                <w:rFonts w:cstheme="minorHAnsi"/>
                <w:i/>
                <w:iCs/>
                <w:sz w:val="20"/>
                <w:szCs w:val="20"/>
              </w:rPr>
              <w:t>A</w:t>
            </w:r>
            <w:r w:rsidR="00C82F78" w:rsidRPr="00C82F78">
              <w:rPr>
                <w:rFonts w:cstheme="minorHAnsi"/>
                <w:i/>
                <w:iCs/>
                <w:sz w:val="20"/>
                <w:szCs w:val="20"/>
              </w:rPr>
              <w:t xml:space="preserve">i </w:t>
            </w:r>
            <w:r w:rsidRPr="00C82F78">
              <w:rPr>
                <w:rFonts w:cstheme="minorHAnsi"/>
                <w:i/>
                <w:iCs/>
                <w:sz w:val="20"/>
                <w:szCs w:val="20"/>
              </w:rPr>
              <w:t>fin</w:t>
            </w:r>
            <w:r w:rsidR="00C82F78" w:rsidRPr="00C82F78">
              <w:rPr>
                <w:rFonts w:cstheme="minorHAnsi"/>
                <w:i/>
                <w:iCs/>
                <w:sz w:val="20"/>
                <w:szCs w:val="20"/>
              </w:rPr>
              <w:t xml:space="preserve">i di una valutazione approfondita in ordine alla </w:t>
            </w:r>
            <w:r w:rsidRPr="00C82F78">
              <w:rPr>
                <w:rFonts w:cstheme="minorHAnsi"/>
                <w:i/>
                <w:iCs/>
                <w:sz w:val="20"/>
                <w:szCs w:val="20"/>
              </w:rPr>
              <w:t>necessità di redazione della DPIA</w:t>
            </w:r>
            <w:r w:rsidR="00135D21">
              <w:rPr>
                <w:rFonts w:cstheme="minorHAnsi"/>
                <w:i/>
                <w:iCs/>
                <w:sz w:val="20"/>
                <w:szCs w:val="20"/>
              </w:rPr>
              <w:t>,</w:t>
            </w:r>
            <w:r w:rsidRPr="00C82F78">
              <w:rPr>
                <w:rFonts w:cstheme="minorHAnsi"/>
                <w:i/>
                <w:iCs/>
                <w:sz w:val="20"/>
                <w:szCs w:val="20"/>
              </w:rPr>
              <w:t xml:space="preserve"> si ri</w:t>
            </w:r>
            <w:r w:rsidR="00C82F78" w:rsidRPr="00C82F78">
              <w:rPr>
                <w:rFonts w:cstheme="minorHAnsi"/>
                <w:i/>
                <w:iCs/>
                <w:sz w:val="20"/>
                <w:szCs w:val="20"/>
              </w:rPr>
              <w:t>chiamano altresì i criteri contenuti nel</w:t>
            </w:r>
            <w:r w:rsidRPr="00C82F78">
              <w:rPr>
                <w:rFonts w:cstheme="minorHAnsi"/>
                <w:i/>
                <w:iCs/>
                <w:sz w:val="20"/>
                <w:szCs w:val="20"/>
              </w:rPr>
              <w:t>l’</w:t>
            </w:r>
            <w:r w:rsidR="00F734A9">
              <w:rPr>
                <w:rFonts w:cstheme="minorHAnsi"/>
                <w:i/>
                <w:iCs/>
                <w:sz w:val="20"/>
                <w:szCs w:val="20"/>
              </w:rPr>
              <w:t>A</w:t>
            </w:r>
            <w:r w:rsidR="00C82F78" w:rsidRPr="00C82F78">
              <w:rPr>
                <w:rFonts w:cstheme="minorHAnsi"/>
                <w:i/>
                <w:iCs/>
                <w:sz w:val="20"/>
                <w:szCs w:val="20"/>
              </w:rPr>
              <w:t>llegato</w:t>
            </w:r>
            <w:r w:rsidRPr="00C82F78">
              <w:rPr>
                <w:rFonts w:cstheme="minorHAnsi"/>
                <w:i/>
                <w:iCs/>
                <w:sz w:val="20"/>
                <w:szCs w:val="20"/>
              </w:rPr>
              <w:t xml:space="preserve"> 1 </w:t>
            </w:r>
            <w:r w:rsidR="00C82F78" w:rsidRPr="00C82F78">
              <w:rPr>
                <w:rFonts w:cstheme="minorHAnsi"/>
                <w:i/>
                <w:iCs/>
                <w:sz w:val="20"/>
                <w:szCs w:val="20"/>
              </w:rPr>
              <w:t>al provvedimento dell’</w:t>
            </w:r>
            <w:r w:rsidR="00F734A9">
              <w:rPr>
                <w:rFonts w:cstheme="minorHAnsi"/>
                <w:i/>
                <w:iCs/>
                <w:sz w:val="20"/>
                <w:szCs w:val="20"/>
              </w:rPr>
              <w:t>A</w:t>
            </w:r>
            <w:r w:rsidR="00C82F78" w:rsidRPr="00C82F78">
              <w:rPr>
                <w:rFonts w:cstheme="minorHAnsi"/>
                <w:i/>
                <w:iCs/>
                <w:sz w:val="20"/>
                <w:szCs w:val="20"/>
              </w:rPr>
              <w:t xml:space="preserve">utorità Garante Privacy (GPDP) </w:t>
            </w:r>
            <w:r w:rsidR="002A471D" w:rsidRPr="00C82F78">
              <w:rPr>
                <w:rFonts w:cstheme="minorHAnsi"/>
                <w:i/>
                <w:iCs/>
                <w:sz w:val="20"/>
                <w:szCs w:val="20"/>
              </w:rPr>
              <w:t xml:space="preserve">n. 467 dell’11 ottobre 2018 </w:t>
            </w:r>
            <w:r w:rsidR="00C82F78" w:rsidRPr="00C82F78">
              <w:rPr>
                <w:rFonts w:cstheme="minorHAnsi"/>
                <w:i/>
                <w:iCs/>
                <w:sz w:val="20"/>
                <w:szCs w:val="20"/>
              </w:rPr>
              <w:t>[</w:t>
            </w:r>
            <w:r w:rsidRPr="00C82F78">
              <w:rPr>
                <w:rFonts w:cstheme="minorHAnsi"/>
                <w:i/>
                <w:iCs/>
                <w:sz w:val="20"/>
                <w:szCs w:val="20"/>
              </w:rPr>
              <w:t xml:space="preserve">doc. </w:t>
            </w:r>
            <w:r w:rsidR="00C82F78" w:rsidRPr="00C82F78">
              <w:rPr>
                <w:rFonts w:cstheme="minorHAnsi"/>
                <w:i/>
                <w:iCs/>
                <w:sz w:val="20"/>
                <w:szCs w:val="20"/>
              </w:rPr>
              <w:t xml:space="preserve">Web </w:t>
            </w:r>
            <w:r w:rsidRPr="00C82F78">
              <w:rPr>
                <w:rFonts w:cstheme="minorHAnsi"/>
                <w:i/>
                <w:iCs/>
                <w:sz w:val="20"/>
                <w:szCs w:val="20"/>
              </w:rPr>
              <w:t>n. 9058979</w:t>
            </w:r>
            <w:r w:rsidR="00C82F78" w:rsidRPr="00C82F78">
              <w:rPr>
                <w:rFonts w:cstheme="minorHAnsi"/>
                <w:i/>
                <w:iCs/>
                <w:sz w:val="20"/>
                <w:szCs w:val="20"/>
              </w:rPr>
              <w:t>], di seguito riportati</w:t>
            </w:r>
            <w:r w:rsidR="00C82F78">
              <w:rPr>
                <w:rFonts w:cstheme="minorHAnsi"/>
                <w:sz w:val="20"/>
                <w:szCs w:val="20"/>
              </w:rPr>
              <w:t>:</w:t>
            </w:r>
          </w:p>
          <w:p w14:paraId="67D0020A" w14:textId="3103193F" w:rsidR="00F734A9" w:rsidRPr="00F734A9" w:rsidRDefault="008759C4" w:rsidP="00F734A9">
            <w:pPr>
              <w:pStyle w:val="Paragrafoelenco"/>
              <w:numPr>
                <w:ilvl w:val="0"/>
                <w:numId w:val="2"/>
              </w:numPr>
              <w:spacing w:before="120" w:after="120"/>
              <w:ind w:right="11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valutativi o di scoring su larga scala, nonché trattamenti che comportano la profilazione degli interessati nonché lo svolgimento di attività predittive effettuate anche on-line o attraverso app, relativi ad “aspetti riguardanti il rendimento professionale, la situazione economica, la salute, le preferenze o gli interessi personali, l'affidabilità o il comportamento, l'ubicazione o gli spostamenti dell'interessato”.</w:t>
            </w:r>
          </w:p>
          <w:p w14:paraId="5C568FDF" w14:textId="3937C571" w:rsidR="008759C4" w:rsidRPr="00F734A9" w:rsidRDefault="008759C4" w:rsidP="00F734A9">
            <w:pPr>
              <w:pStyle w:val="Paragrafoelenco"/>
              <w:numPr>
                <w:ilvl w:val="0"/>
                <w:numId w:val="2"/>
              </w:numPr>
              <w:spacing w:before="120" w:after="120"/>
              <w:ind w:right="113"/>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automatizzati finalizzati ad assumere decisioni che producono “effetti giuridici” oppure che incidono “in modo analogo significativamente” sull’interessato, comprese le decisioni che impediscono di esercitare un diritto o di avvalersi di un bene o di un servizio o di continuare ad esser parte di un contratto in essere (ad es. screening dei clienti di una banca attraverso l’utilizzo di dati registrati in una centrale rischi).</w:t>
            </w:r>
          </w:p>
          <w:p w14:paraId="182F6794" w14:textId="75F753AE" w:rsidR="00F734A9"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che prevedono un utilizzo sistematico di dati per l’osservazione, il monitoraggio o il controllo degli interessati, compresa la raccolta di dati attraverso reti, effettuati anche on-line o attraverso app, nonché il trattamento di identificativi univoci in grado di identificare gli utenti di servizi della società dell’informazione inclusi servizi web, tv interattiva, ecc. rispetto alle abitudini d’uso e ai dati di visione per periodi prolungati. Rientrano in tale previsione anche i trattamenti di metadati ad es. in ambito telecomunicazioni, banche, ecc. effettuati non soltanto per profilazione, ma più in generale per ragioni organizzative, di previsioni di budget, di upgrade tecnologico, miglioramento reti, offerta di servizi antifrode, antispam, sicurezza etc.</w:t>
            </w:r>
          </w:p>
          <w:p w14:paraId="731606EC" w14:textId="22BCF57E"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su larga scala di dati aventi carattere estremamente personale (v. WP 248, rev. 01): si fa riferimento, fra gli altri, ai dati connessi alla vita familiare o privata (quali i dati relativi alle comunicazioni elettroniche dei quali occorre tutelare la riservatezza), o che incidono sull’esercizio di un diritto fondamentale (quali i dati sull’ubicazione, la cui raccolta mette in gioco la libertà di circolazione) oppure la cui violazione comporta un grave impatto sulla vita quotidiana dell’interessato (quali i dati finanziari che potrebbero essere utilizzati per commettere frodi in materia di pagamenti).</w:t>
            </w:r>
          </w:p>
          <w:p w14:paraId="2F1488CB" w14:textId="10839E28"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effettuati nell’ambito del rapporto di lavoro mediante sistemi tecnologici (anche con riguardo ai sistemi di videosorveglianza e di geolocalizzazione)dai quali derivi la possibilità di effettuare un controllo a distanza dell’attività dei dipendenti (si veda quanto stabilito dal WP 248, rev. 01, in relazione ai criteri nn. 3, 7 e 8).</w:t>
            </w:r>
          </w:p>
          <w:p w14:paraId="41D08D5E" w14:textId="60BC05A9"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non occasionali di dati relativi a soggetti vulnerabili (minori, disabili, anziani, infermi di mente, pazienti, richiedenti asilo).</w:t>
            </w:r>
          </w:p>
          <w:p w14:paraId="78CC1CC5" w14:textId="19231880"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 xml:space="preserve">Trattamenti effettuati attraverso l’uso di tecnologie innovative, anche con particolari misure di carattere organizzativo (es. IoT; sistemi di intelligenza artificiale; utilizzo di assistenti vocali on-line attraverso lo scanning vocale e testuale; monitoraggi effettuati da dispositivi </w:t>
            </w:r>
            <w:r w:rsidRPr="00135D21">
              <w:rPr>
                <w:rFonts w:cstheme="minorHAnsi"/>
                <w:i/>
                <w:sz w:val="20"/>
                <w:szCs w:val="20"/>
              </w:rPr>
              <w:t>wearable</w:t>
            </w:r>
            <w:r w:rsidRPr="00F734A9">
              <w:rPr>
                <w:rFonts w:cstheme="minorHAnsi"/>
                <w:sz w:val="20"/>
                <w:szCs w:val="20"/>
              </w:rPr>
              <w:t xml:space="preserve">; tracciamenti di prossimità come ad es. il </w:t>
            </w:r>
            <w:r w:rsidRPr="00135D21">
              <w:rPr>
                <w:rFonts w:cstheme="minorHAnsi"/>
                <w:i/>
                <w:sz w:val="20"/>
                <w:szCs w:val="20"/>
              </w:rPr>
              <w:t>wi-fi tracking</w:t>
            </w:r>
            <w:r w:rsidRPr="00F734A9">
              <w:rPr>
                <w:rFonts w:cstheme="minorHAnsi"/>
                <w:sz w:val="20"/>
                <w:szCs w:val="20"/>
              </w:rPr>
              <w:t xml:space="preserve">) ogniqualvolta ricorra </w:t>
            </w:r>
            <w:r w:rsidRPr="00F734A9">
              <w:rPr>
                <w:rFonts w:cstheme="minorHAnsi"/>
                <w:sz w:val="20"/>
                <w:szCs w:val="20"/>
              </w:rPr>
              <w:lastRenderedPageBreak/>
              <w:t>anche almeno un altro dei criteri individuati nel WP 248, rev. 01 .</w:t>
            </w:r>
          </w:p>
          <w:p w14:paraId="4978B8A9" w14:textId="5E80FFE8"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che comportano lo scambio tra diversi titolari di dati su larga scala con modalità telematiche.</w:t>
            </w:r>
          </w:p>
          <w:p w14:paraId="3751186B" w14:textId="68BAE079"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 xml:space="preserve">Trattamenti di dati personali effettuati mediante interconnessione, combinazione o raffronto di informazioni, compresi i trattamenti che prevedono l’incrocio dei dati di consumo di beni digitali con dati di pagamento (es. </w:t>
            </w:r>
            <w:r w:rsidRPr="00135D21">
              <w:rPr>
                <w:rFonts w:cstheme="minorHAnsi"/>
                <w:i/>
                <w:sz w:val="20"/>
                <w:szCs w:val="20"/>
              </w:rPr>
              <w:t>mobile payment</w:t>
            </w:r>
            <w:r w:rsidRPr="00F734A9">
              <w:rPr>
                <w:rFonts w:cstheme="minorHAnsi"/>
                <w:sz w:val="20"/>
                <w:szCs w:val="20"/>
              </w:rPr>
              <w:t>).</w:t>
            </w:r>
          </w:p>
          <w:p w14:paraId="3D227F5D" w14:textId="61C7BE40"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 xml:space="preserve">Trattamenti di categorie particolari di dati ai sensi dell’art. 9 </w:t>
            </w:r>
            <w:r w:rsidR="003B1E5D">
              <w:rPr>
                <w:rFonts w:cstheme="minorHAnsi"/>
                <w:sz w:val="20"/>
                <w:szCs w:val="20"/>
              </w:rPr>
              <w:t xml:space="preserve">GDPR </w:t>
            </w:r>
            <w:r w:rsidRPr="00F734A9">
              <w:rPr>
                <w:rFonts w:cstheme="minorHAnsi"/>
                <w:sz w:val="20"/>
                <w:szCs w:val="20"/>
              </w:rPr>
              <w:t xml:space="preserve">oppure di dati relativi a condanne penali e a reati di cui all’art. 10 </w:t>
            </w:r>
            <w:r w:rsidR="003B1E5D">
              <w:rPr>
                <w:rFonts w:cstheme="minorHAnsi"/>
                <w:sz w:val="20"/>
                <w:szCs w:val="20"/>
              </w:rPr>
              <w:t xml:space="preserve">GDPR </w:t>
            </w:r>
            <w:r w:rsidRPr="00F734A9">
              <w:rPr>
                <w:rFonts w:cstheme="minorHAnsi"/>
                <w:sz w:val="20"/>
                <w:szCs w:val="20"/>
              </w:rPr>
              <w:t>interconnessi con altri dati personali raccolti per finalità diverse.</w:t>
            </w:r>
          </w:p>
          <w:p w14:paraId="32D4FAD7" w14:textId="77777777" w:rsid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sistematici di dati biometrici, tenendo conto, in particolare, del volume dei dati, della durata, ovvero della persistenza, dell’attività di trattamento.</w:t>
            </w:r>
          </w:p>
          <w:p w14:paraId="239D69AF" w14:textId="34877177" w:rsidR="008759C4" w:rsidRPr="00F734A9" w:rsidRDefault="008759C4" w:rsidP="00F734A9">
            <w:pPr>
              <w:pStyle w:val="Paragrafoelenco"/>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34A9">
              <w:rPr>
                <w:rFonts w:cstheme="minorHAnsi"/>
                <w:sz w:val="20"/>
                <w:szCs w:val="20"/>
              </w:rPr>
              <w:t>Trattamenti sistematici di dati genetici, tenendo conto, in particolare, del volume dei dati, della durata, ovvero della persistenza, dell’attività di trattamento</w:t>
            </w:r>
          </w:p>
        </w:tc>
      </w:tr>
    </w:tbl>
    <w:p w14:paraId="30284720" w14:textId="77777777" w:rsidR="008759C4" w:rsidRDefault="008759C4">
      <w:pPr>
        <w:rPr>
          <w:rFonts w:cstheme="minorHAnsi"/>
          <w:sz w:val="20"/>
          <w:szCs w:val="20"/>
        </w:rPr>
      </w:pPr>
    </w:p>
    <w:tbl>
      <w:tblPr>
        <w:tblStyle w:val="Tabellagriglia4-colore11"/>
        <w:tblW w:w="0" w:type="auto"/>
        <w:tblLook w:val="04A0" w:firstRow="1" w:lastRow="0" w:firstColumn="1" w:lastColumn="0" w:noHBand="0" w:noVBand="1"/>
      </w:tblPr>
      <w:tblGrid>
        <w:gridCol w:w="1696"/>
        <w:gridCol w:w="3545"/>
        <w:gridCol w:w="4387"/>
      </w:tblGrid>
      <w:tr w:rsidR="00163E97" w:rsidRPr="000F0851" w14:paraId="21A0E2F9" w14:textId="77777777" w:rsidTr="00380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3"/>
          </w:tcPr>
          <w:p w14:paraId="32E8A223" w14:textId="3A2CC556" w:rsidR="00163E97" w:rsidRPr="000F0851" w:rsidRDefault="00163E97" w:rsidP="000F42C4">
            <w:pPr>
              <w:spacing w:before="120" w:after="120"/>
              <w:rPr>
                <w:rFonts w:cstheme="minorHAnsi"/>
                <w:sz w:val="20"/>
                <w:szCs w:val="20"/>
              </w:rPr>
            </w:pPr>
            <w:r w:rsidRPr="008A6CBC">
              <w:rPr>
                <w:rFonts w:cstheme="minorHAnsi"/>
                <w:sz w:val="20"/>
                <w:szCs w:val="20"/>
              </w:rPr>
              <w:t xml:space="preserve">Requisiti minimi </w:t>
            </w:r>
            <w:r w:rsidR="008A6CBC" w:rsidRPr="008A6CBC">
              <w:rPr>
                <w:rFonts w:cstheme="minorHAnsi"/>
                <w:color w:val="FF0000"/>
                <w:sz w:val="20"/>
                <w:szCs w:val="20"/>
              </w:rPr>
              <w:t>*</w:t>
            </w:r>
          </w:p>
        </w:tc>
      </w:tr>
      <w:tr w:rsidR="00525428" w:rsidRPr="000F0851" w14:paraId="7EDB4AFF" w14:textId="77777777" w:rsidTr="003B6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040B0F4" w14:textId="77777777" w:rsidR="00525428" w:rsidRDefault="008A6CBC" w:rsidP="00163E97">
            <w:pPr>
              <w:rPr>
                <w:rFonts w:cstheme="minorHAnsi"/>
                <w:b w:val="0"/>
                <w:bCs w:val="0"/>
                <w:color w:val="FF0000"/>
                <w:sz w:val="20"/>
                <w:szCs w:val="20"/>
              </w:rPr>
            </w:pPr>
            <w:r w:rsidRPr="00846E79">
              <w:rPr>
                <w:rFonts w:cstheme="minorHAnsi"/>
                <w:sz w:val="20"/>
                <w:szCs w:val="20"/>
              </w:rPr>
              <w:t xml:space="preserve">Informativa privacy </w:t>
            </w:r>
            <w:r w:rsidRPr="00846E79">
              <w:rPr>
                <w:rFonts w:cstheme="minorHAnsi"/>
                <w:color w:val="FF0000"/>
                <w:sz w:val="20"/>
                <w:szCs w:val="20"/>
              </w:rPr>
              <w:t>*</w:t>
            </w:r>
          </w:p>
          <w:p w14:paraId="28FE2BB5" w14:textId="1B51A09A" w:rsidR="002B6F36" w:rsidRPr="002B6F36" w:rsidRDefault="002B6F36" w:rsidP="002B6F36">
            <w:pPr>
              <w:rPr>
                <w:rFonts w:cstheme="minorHAnsi"/>
                <w:b w:val="0"/>
                <w:bCs w:val="0"/>
                <w:i/>
                <w:iCs/>
                <w:sz w:val="20"/>
                <w:szCs w:val="20"/>
              </w:rPr>
            </w:pPr>
            <w:r w:rsidRPr="002B6F36">
              <w:rPr>
                <w:rFonts w:cstheme="minorHAnsi"/>
                <w:b w:val="0"/>
                <w:bCs w:val="0"/>
                <w:i/>
                <w:iCs/>
                <w:sz w:val="20"/>
                <w:szCs w:val="20"/>
              </w:rPr>
              <w:t>(artt. 12, 13, 14)</w:t>
            </w:r>
          </w:p>
        </w:tc>
        <w:tc>
          <w:tcPr>
            <w:tcW w:w="3545" w:type="dxa"/>
          </w:tcPr>
          <w:p w14:paraId="39DF7CA5" w14:textId="11ADC973" w:rsidR="00525428" w:rsidRPr="00846E79" w:rsidRDefault="00525428" w:rsidP="00494052">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846E79">
              <w:rPr>
                <w:rFonts w:cstheme="minorHAnsi"/>
                <w:i/>
                <w:iCs/>
                <w:sz w:val="20"/>
                <w:szCs w:val="20"/>
              </w:rPr>
              <w:t xml:space="preserve">Fornire </w:t>
            </w:r>
            <w:r w:rsidRPr="00846E79">
              <w:rPr>
                <w:rFonts w:cstheme="minorHAnsi"/>
                <w:b/>
                <w:bCs/>
                <w:i/>
                <w:iCs/>
                <w:sz w:val="20"/>
                <w:szCs w:val="20"/>
              </w:rPr>
              <w:t>in allegato</w:t>
            </w:r>
            <w:r w:rsidRPr="00846E79">
              <w:rPr>
                <w:rFonts w:cstheme="minorHAnsi"/>
                <w:i/>
                <w:iCs/>
                <w:sz w:val="20"/>
                <w:szCs w:val="20"/>
              </w:rPr>
              <w:t xml:space="preserve"> l’informativa verticalizzata sul</w:t>
            </w:r>
            <w:r w:rsidR="00846E79">
              <w:rPr>
                <w:rFonts w:cstheme="minorHAnsi"/>
                <w:i/>
                <w:iCs/>
                <w:sz w:val="20"/>
                <w:szCs w:val="20"/>
              </w:rPr>
              <w:t xml:space="preserve"> </w:t>
            </w:r>
            <w:r w:rsidRPr="00846E79">
              <w:rPr>
                <w:rFonts w:cstheme="minorHAnsi"/>
                <w:i/>
                <w:iCs/>
                <w:sz w:val="20"/>
                <w:szCs w:val="20"/>
              </w:rPr>
              <w:t>trattamento</w:t>
            </w:r>
            <w:r w:rsidR="00846E79">
              <w:rPr>
                <w:rFonts w:cstheme="minorHAnsi"/>
                <w:i/>
                <w:iCs/>
                <w:sz w:val="20"/>
                <w:szCs w:val="20"/>
              </w:rPr>
              <w:t xml:space="preserve"> oggetto di DPIA</w:t>
            </w:r>
            <w:r w:rsidR="00CC4DB8" w:rsidRPr="00846E79">
              <w:rPr>
                <w:rFonts w:cstheme="minorHAnsi"/>
                <w:i/>
                <w:iCs/>
                <w:sz w:val="20"/>
                <w:szCs w:val="20"/>
              </w:rPr>
              <w:t xml:space="preserve">, completa </w:t>
            </w:r>
            <w:r w:rsidRPr="00846E79">
              <w:rPr>
                <w:rFonts w:cstheme="minorHAnsi"/>
                <w:i/>
                <w:iCs/>
                <w:sz w:val="20"/>
                <w:szCs w:val="20"/>
              </w:rPr>
              <w:t>e/o in formato breve</w:t>
            </w:r>
            <w:r w:rsidR="00846E79">
              <w:rPr>
                <w:rFonts w:cstheme="minorHAnsi"/>
                <w:i/>
                <w:iCs/>
                <w:sz w:val="20"/>
                <w:szCs w:val="20"/>
              </w:rPr>
              <w:t xml:space="preserve"> (ad esempio, riportata nella modulistica o pubblicata in piattaforma online).</w:t>
            </w:r>
          </w:p>
        </w:tc>
        <w:tc>
          <w:tcPr>
            <w:tcW w:w="4387" w:type="dxa"/>
          </w:tcPr>
          <w:p w14:paraId="2A3D21E4" w14:textId="03F61B10" w:rsidR="00525428" w:rsidRPr="00846E79" w:rsidRDefault="00525428" w:rsidP="0052542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209E">
              <w:rPr>
                <w:rFonts w:cstheme="minorHAnsi"/>
                <w:i/>
                <w:iCs/>
                <w:sz w:val="20"/>
                <w:szCs w:val="20"/>
              </w:rPr>
              <w:t>Modalità di ostensione previst</w:t>
            </w:r>
            <w:r w:rsidR="00CC4DB8" w:rsidRPr="001B209E">
              <w:rPr>
                <w:rFonts w:cstheme="minorHAnsi"/>
                <w:i/>
                <w:iCs/>
                <w:sz w:val="20"/>
                <w:szCs w:val="20"/>
              </w:rPr>
              <w:t>a</w:t>
            </w:r>
            <w:r w:rsidRPr="00846E79">
              <w:rPr>
                <w:rFonts w:cstheme="minorHAnsi"/>
                <w:sz w:val="20"/>
                <w:szCs w:val="20"/>
              </w:rPr>
              <w:t>:</w:t>
            </w:r>
          </w:p>
          <w:p w14:paraId="0649E952" w14:textId="0DE01863" w:rsidR="00525428" w:rsidRPr="00846E79" w:rsidRDefault="004E767F" w:rsidP="0052542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837964039"/>
                <w14:checkbox>
                  <w14:checked w14:val="0"/>
                  <w14:checkedState w14:val="2612" w14:font="MS Gothic"/>
                  <w14:uncheckedState w14:val="2610" w14:font="MS Gothic"/>
                </w14:checkbox>
              </w:sdtPr>
              <w:sdtEndPr/>
              <w:sdtContent>
                <w:r w:rsidR="00525428" w:rsidRPr="00846E79">
                  <w:rPr>
                    <w:rFonts w:ascii="MS Gothic" w:eastAsia="MS Gothic" w:hAnsi="MS Gothic" w:cstheme="minorHAnsi" w:hint="eastAsia"/>
                    <w:sz w:val="20"/>
                    <w:szCs w:val="20"/>
                  </w:rPr>
                  <w:t>☐</w:t>
                </w:r>
              </w:sdtContent>
            </w:sdt>
            <w:r w:rsidR="00525428" w:rsidRPr="00846E79">
              <w:rPr>
                <w:rFonts w:cstheme="minorHAnsi"/>
                <w:sz w:val="20"/>
                <w:szCs w:val="20"/>
              </w:rPr>
              <w:t xml:space="preserve"> sito web </w:t>
            </w:r>
            <w:r w:rsidR="008A6CBC" w:rsidRPr="00846E79">
              <w:rPr>
                <w:rFonts w:cstheme="minorHAnsi"/>
                <w:sz w:val="20"/>
                <w:szCs w:val="20"/>
              </w:rPr>
              <w:t>istituzionale/</w:t>
            </w:r>
            <w:r w:rsidR="00B605F8">
              <w:rPr>
                <w:rFonts w:cstheme="minorHAnsi"/>
                <w:sz w:val="20"/>
                <w:szCs w:val="20"/>
              </w:rPr>
              <w:t>tematico</w:t>
            </w:r>
            <w:r w:rsidR="00525428" w:rsidRPr="00846E79">
              <w:rPr>
                <w:rFonts w:cstheme="minorHAnsi"/>
                <w:sz w:val="20"/>
                <w:szCs w:val="20"/>
              </w:rPr>
              <w:t>;</w:t>
            </w:r>
          </w:p>
          <w:p w14:paraId="5C8898D3" w14:textId="362C1F16" w:rsidR="00525428" w:rsidRPr="00846E79" w:rsidRDefault="004E767F" w:rsidP="0052542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46043316"/>
                <w14:checkbox>
                  <w14:checked w14:val="0"/>
                  <w14:checkedState w14:val="2612" w14:font="MS Gothic"/>
                  <w14:uncheckedState w14:val="2610" w14:font="MS Gothic"/>
                </w14:checkbox>
              </w:sdtPr>
              <w:sdtEndPr/>
              <w:sdtContent>
                <w:r w:rsidR="00525428" w:rsidRPr="00846E79">
                  <w:rPr>
                    <w:rFonts w:ascii="MS Gothic" w:eastAsia="MS Gothic" w:hAnsi="MS Gothic" w:cstheme="minorHAnsi" w:hint="eastAsia"/>
                    <w:sz w:val="20"/>
                    <w:szCs w:val="20"/>
                  </w:rPr>
                  <w:t>☐</w:t>
                </w:r>
              </w:sdtContent>
            </w:sdt>
            <w:r w:rsidR="00525428" w:rsidRPr="00846E79">
              <w:rPr>
                <w:rFonts w:cstheme="minorHAnsi"/>
                <w:sz w:val="20"/>
                <w:szCs w:val="20"/>
              </w:rPr>
              <w:t xml:space="preserve"> piattaforma online</w:t>
            </w:r>
            <w:r w:rsidR="00846E79">
              <w:rPr>
                <w:rFonts w:cstheme="minorHAnsi"/>
                <w:sz w:val="20"/>
                <w:szCs w:val="20"/>
              </w:rPr>
              <w:t xml:space="preserve"> dedicata al trattamento</w:t>
            </w:r>
            <w:r w:rsidR="00525428" w:rsidRPr="00846E79">
              <w:rPr>
                <w:rFonts w:cstheme="minorHAnsi"/>
                <w:sz w:val="20"/>
                <w:szCs w:val="20"/>
              </w:rPr>
              <w:t>;</w:t>
            </w:r>
          </w:p>
          <w:p w14:paraId="7709FFF1" w14:textId="2A944DFE" w:rsidR="00525428" w:rsidRPr="00846E79" w:rsidRDefault="004E767F" w:rsidP="0052542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648352195"/>
                <w14:checkbox>
                  <w14:checked w14:val="0"/>
                  <w14:checkedState w14:val="2612" w14:font="MS Gothic"/>
                  <w14:uncheckedState w14:val="2610" w14:font="MS Gothic"/>
                </w14:checkbox>
              </w:sdtPr>
              <w:sdtEndPr/>
              <w:sdtContent>
                <w:r w:rsidR="00525428" w:rsidRPr="00846E79">
                  <w:rPr>
                    <w:rFonts w:ascii="MS Gothic" w:eastAsia="MS Gothic" w:hAnsi="MS Gothic" w:cstheme="minorHAnsi" w:hint="eastAsia"/>
                    <w:sz w:val="20"/>
                    <w:szCs w:val="20"/>
                  </w:rPr>
                  <w:t>☐</w:t>
                </w:r>
              </w:sdtContent>
            </w:sdt>
            <w:r w:rsidR="00525428" w:rsidRPr="00846E79">
              <w:rPr>
                <w:rFonts w:cstheme="minorHAnsi"/>
                <w:sz w:val="20"/>
                <w:szCs w:val="20"/>
              </w:rPr>
              <w:t xml:space="preserve"> </w:t>
            </w:r>
            <w:r w:rsidR="00B605F8">
              <w:rPr>
                <w:rFonts w:cstheme="minorHAnsi"/>
                <w:sz w:val="20"/>
                <w:szCs w:val="20"/>
              </w:rPr>
              <w:t xml:space="preserve">disponibilità/consegna </w:t>
            </w:r>
            <w:r w:rsidR="00525428" w:rsidRPr="00846E79">
              <w:rPr>
                <w:rFonts w:cstheme="minorHAnsi"/>
                <w:sz w:val="20"/>
                <w:szCs w:val="20"/>
              </w:rPr>
              <w:t>diretta al singolo interessato</w:t>
            </w:r>
            <w:r w:rsidR="00A00FD3" w:rsidRPr="00846E79">
              <w:rPr>
                <w:rFonts w:cstheme="minorHAnsi"/>
                <w:sz w:val="20"/>
                <w:szCs w:val="20"/>
              </w:rPr>
              <w:t>;</w:t>
            </w:r>
          </w:p>
          <w:p w14:paraId="4DBDA121" w14:textId="38DB3C0F" w:rsidR="00525428" w:rsidRPr="00525428" w:rsidRDefault="004E767F" w:rsidP="0052542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20246677"/>
                <w14:checkbox>
                  <w14:checked w14:val="0"/>
                  <w14:checkedState w14:val="2612" w14:font="MS Gothic"/>
                  <w14:uncheckedState w14:val="2610" w14:font="MS Gothic"/>
                </w14:checkbox>
              </w:sdtPr>
              <w:sdtEndPr/>
              <w:sdtContent>
                <w:r w:rsidR="00525428" w:rsidRPr="00846E79">
                  <w:rPr>
                    <w:rFonts w:ascii="MS Gothic" w:eastAsia="MS Gothic" w:hAnsi="MS Gothic" w:cstheme="minorHAnsi" w:hint="eastAsia"/>
                    <w:sz w:val="20"/>
                    <w:szCs w:val="20"/>
                  </w:rPr>
                  <w:t>☐</w:t>
                </w:r>
              </w:sdtContent>
            </w:sdt>
            <w:r w:rsidR="00525428" w:rsidRPr="00846E79">
              <w:rPr>
                <w:rFonts w:cstheme="minorHAnsi"/>
                <w:sz w:val="20"/>
                <w:szCs w:val="20"/>
              </w:rPr>
              <w:t xml:space="preserve"> altro: __________________________.</w:t>
            </w:r>
          </w:p>
        </w:tc>
      </w:tr>
      <w:tr w:rsidR="00163E97" w:rsidRPr="000F0851" w14:paraId="0ABFDF7B" w14:textId="77777777" w:rsidTr="003B6FCC">
        <w:tc>
          <w:tcPr>
            <w:cnfStyle w:val="001000000000" w:firstRow="0" w:lastRow="0" w:firstColumn="1" w:lastColumn="0" w:oddVBand="0" w:evenVBand="0" w:oddHBand="0" w:evenHBand="0" w:firstRowFirstColumn="0" w:firstRowLastColumn="0" w:lastRowFirstColumn="0" w:lastRowLastColumn="0"/>
            <w:tcW w:w="1696" w:type="dxa"/>
          </w:tcPr>
          <w:p w14:paraId="1408E109" w14:textId="574D49C4" w:rsidR="00163E97" w:rsidRDefault="00163E97" w:rsidP="00163E97">
            <w:pPr>
              <w:rPr>
                <w:rFonts w:cstheme="minorHAnsi"/>
                <w:sz w:val="20"/>
                <w:szCs w:val="20"/>
              </w:rPr>
            </w:pPr>
            <w:r>
              <w:rPr>
                <w:rFonts w:cstheme="minorHAnsi"/>
                <w:sz w:val="20"/>
                <w:szCs w:val="20"/>
              </w:rPr>
              <w:t>Nomina soggetti autorizzati</w:t>
            </w:r>
            <w:r w:rsidR="00DA24C0">
              <w:rPr>
                <w:rFonts w:cstheme="minorHAnsi"/>
                <w:sz w:val="20"/>
                <w:szCs w:val="20"/>
              </w:rPr>
              <w:t xml:space="preserve"> </w:t>
            </w:r>
            <w:r w:rsidR="00DA24C0" w:rsidRPr="00DA24C0">
              <w:rPr>
                <w:rFonts w:cstheme="minorHAnsi"/>
                <w:color w:val="FF0000"/>
                <w:sz w:val="20"/>
                <w:szCs w:val="20"/>
              </w:rPr>
              <w:t>*</w:t>
            </w:r>
          </w:p>
        </w:tc>
        <w:tc>
          <w:tcPr>
            <w:tcW w:w="3545" w:type="dxa"/>
          </w:tcPr>
          <w:p w14:paraId="33ADE4B8" w14:textId="4C394527" w:rsidR="00163E97" w:rsidRPr="000F0851" w:rsidRDefault="004651F8" w:rsidP="00163E97">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 xml:space="preserve">Tutti i </w:t>
            </w:r>
            <w:r w:rsidR="00163E97">
              <w:rPr>
                <w:rFonts w:cstheme="minorHAnsi"/>
                <w:i/>
                <w:iCs/>
                <w:sz w:val="20"/>
                <w:szCs w:val="20"/>
              </w:rPr>
              <w:t xml:space="preserve"> soggetti deputati al</w:t>
            </w:r>
            <w:r w:rsidR="00184D6D">
              <w:rPr>
                <w:rFonts w:cstheme="minorHAnsi"/>
                <w:i/>
                <w:iCs/>
                <w:sz w:val="20"/>
                <w:szCs w:val="20"/>
              </w:rPr>
              <w:t xml:space="preserve"> </w:t>
            </w:r>
            <w:r w:rsidR="00163E97">
              <w:rPr>
                <w:rFonts w:cstheme="minorHAnsi"/>
                <w:i/>
                <w:iCs/>
                <w:sz w:val="20"/>
                <w:szCs w:val="20"/>
              </w:rPr>
              <w:t>trattamento devono essere specificatamente autorizzati</w:t>
            </w:r>
            <w:r w:rsidR="00380F72">
              <w:rPr>
                <w:rFonts w:cstheme="minorHAnsi"/>
                <w:i/>
                <w:iCs/>
                <w:sz w:val="20"/>
                <w:szCs w:val="20"/>
              </w:rPr>
              <w:t>.</w:t>
            </w:r>
          </w:p>
        </w:tc>
        <w:tc>
          <w:tcPr>
            <w:tcW w:w="4387" w:type="dxa"/>
          </w:tcPr>
          <w:p w14:paraId="50205C5D" w14:textId="75D4EB58" w:rsidR="00163E97" w:rsidRDefault="00163E97" w:rsidP="00163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209E">
              <w:rPr>
                <w:rFonts w:cstheme="minorHAnsi"/>
                <w:i/>
                <w:iCs/>
                <w:sz w:val="20"/>
                <w:szCs w:val="20"/>
              </w:rPr>
              <w:t>Modalità di autorizzazione</w:t>
            </w:r>
            <w:r>
              <w:rPr>
                <w:rFonts w:cstheme="minorHAnsi"/>
                <w:sz w:val="20"/>
                <w:szCs w:val="20"/>
              </w:rPr>
              <w:t>:</w:t>
            </w:r>
          </w:p>
          <w:p w14:paraId="74DA0D6E" w14:textId="620ED3F6" w:rsidR="00163E97" w:rsidRDefault="004E767F" w:rsidP="00163E97">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73963882"/>
                <w14:checkbox>
                  <w14:checked w14:val="0"/>
                  <w14:checkedState w14:val="2612" w14:font="MS Gothic"/>
                  <w14:uncheckedState w14:val="2610" w14:font="MS Gothic"/>
                </w14:checkbox>
              </w:sdtPr>
              <w:sdtEndPr/>
              <w:sdtContent>
                <w:r w:rsidR="00494052">
                  <w:rPr>
                    <w:rFonts w:ascii="MS Gothic" w:eastAsia="MS Gothic" w:hAnsi="MS Gothic" w:cstheme="minorHAnsi" w:hint="eastAsia"/>
                    <w:sz w:val="20"/>
                    <w:szCs w:val="20"/>
                  </w:rPr>
                  <w:t>☐</w:t>
                </w:r>
              </w:sdtContent>
            </w:sdt>
            <w:r w:rsidR="00163E97">
              <w:rPr>
                <w:rFonts w:cstheme="minorHAnsi"/>
                <w:sz w:val="20"/>
                <w:szCs w:val="20"/>
              </w:rPr>
              <w:t xml:space="preserve"> nomina </w:t>
            </w:r>
            <w:r w:rsidR="00F47A6C">
              <w:rPr>
                <w:rFonts w:cstheme="minorHAnsi"/>
                <w:sz w:val="20"/>
                <w:szCs w:val="20"/>
              </w:rPr>
              <w:t>singol</w:t>
            </w:r>
            <w:r w:rsidR="00846E79">
              <w:rPr>
                <w:rFonts w:cstheme="minorHAnsi"/>
                <w:sz w:val="20"/>
                <w:szCs w:val="20"/>
              </w:rPr>
              <w:t>o soggetto</w:t>
            </w:r>
            <w:r w:rsidR="00184D6D">
              <w:rPr>
                <w:rFonts w:cstheme="minorHAnsi"/>
                <w:sz w:val="20"/>
                <w:szCs w:val="20"/>
              </w:rPr>
              <w:t xml:space="preserve"> autorizzat</w:t>
            </w:r>
            <w:r w:rsidR="00846E79">
              <w:rPr>
                <w:rFonts w:cstheme="minorHAnsi"/>
                <w:sz w:val="20"/>
                <w:szCs w:val="20"/>
              </w:rPr>
              <w:t>o</w:t>
            </w:r>
            <w:r w:rsidR="00F47A6C">
              <w:rPr>
                <w:rFonts w:cstheme="minorHAnsi"/>
                <w:sz w:val="20"/>
                <w:szCs w:val="20"/>
              </w:rPr>
              <w:t>;</w:t>
            </w:r>
          </w:p>
          <w:p w14:paraId="312C4781" w14:textId="18FC237D" w:rsidR="00DA24C0" w:rsidRPr="000F0851" w:rsidRDefault="004E767F" w:rsidP="003B1E5D">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62470464"/>
                <w14:checkbox>
                  <w14:checked w14:val="0"/>
                  <w14:checkedState w14:val="2612" w14:font="MS Gothic"/>
                  <w14:uncheckedState w14:val="2610" w14:font="MS Gothic"/>
                </w14:checkbox>
              </w:sdtPr>
              <w:sdtEndPr/>
              <w:sdtContent>
                <w:r w:rsidR="00494052">
                  <w:rPr>
                    <w:rFonts w:ascii="MS Gothic" w:eastAsia="MS Gothic" w:hAnsi="MS Gothic" w:cstheme="minorHAnsi" w:hint="eastAsia"/>
                    <w:sz w:val="20"/>
                    <w:szCs w:val="20"/>
                  </w:rPr>
                  <w:t>☐</w:t>
                </w:r>
              </w:sdtContent>
            </w:sdt>
            <w:r w:rsidR="00163E97">
              <w:rPr>
                <w:rFonts w:cstheme="minorHAnsi"/>
                <w:sz w:val="20"/>
                <w:szCs w:val="20"/>
              </w:rPr>
              <w:t xml:space="preserve"> nomina funzionale per appartenenza alla </w:t>
            </w:r>
            <w:r w:rsidR="00F47A6C">
              <w:rPr>
                <w:rFonts w:cstheme="minorHAnsi"/>
                <w:sz w:val="20"/>
                <w:szCs w:val="20"/>
              </w:rPr>
              <w:t>struttura regionale/UO competente</w:t>
            </w:r>
            <w:r w:rsidR="00846E79">
              <w:rPr>
                <w:rFonts w:cstheme="minorHAnsi"/>
                <w:sz w:val="20"/>
                <w:szCs w:val="20"/>
              </w:rPr>
              <w:t>.</w:t>
            </w:r>
          </w:p>
        </w:tc>
      </w:tr>
      <w:tr w:rsidR="004E76EF" w:rsidRPr="000F0851" w14:paraId="07174D27"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088AB199" w14:textId="1F5CC6BF" w:rsidR="004E76EF" w:rsidRPr="004E76EF" w:rsidRDefault="004E76EF" w:rsidP="004651F8">
            <w:pPr>
              <w:rPr>
                <w:rFonts w:cstheme="minorHAnsi"/>
                <w:sz w:val="20"/>
                <w:szCs w:val="20"/>
              </w:rPr>
            </w:pPr>
            <w:r w:rsidRPr="004E76EF">
              <w:rPr>
                <w:sz w:val="20"/>
                <w:szCs w:val="20"/>
              </w:rPr>
              <w:t xml:space="preserve">Soggetti </w:t>
            </w:r>
            <w:r w:rsidR="001B209E">
              <w:rPr>
                <w:sz w:val="20"/>
                <w:szCs w:val="20"/>
              </w:rPr>
              <w:t>coinvolti ne</w:t>
            </w:r>
            <w:r w:rsidRPr="004E76EF">
              <w:rPr>
                <w:sz w:val="20"/>
                <w:szCs w:val="20"/>
              </w:rPr>
              <w:t xml:space="preserve">l trattamento dei dati </w:t>
            </w:r>
            <w:r w:rsidR="004651F8">
              <w:rPr>
                <w:sz w:val="20"/>
                <w:szCs w:val="20"/>
              </w:rPr>
              <w:t xml:space="preserve"> </w:t>
            </w:r>
            <w:r w:rsidRPr="004E76EF">
              <w:rPr>
                <w:sz w:val="20"/>
                <w:szCs w:val="20"/>
              </w:rPr>
              <w:t>personali</w:t>
            </w:r>
            <w:r w:rsidR="004651F8">
              <w:rPr>
                <w:sz w:val="20"/>
                <w:szCs w:val="20"/>
              </w:rPr>
              <w:t xml:space="preserve"> </w:t>
            </w:r>
            <w:r w:rsidR="004651F8" w:rsidRPr="00DA24C0">
              <w:rPr>
                <w:rFonts w:cstheme="minorHAnsi"/>
                <w:color w:val="FF0000"/>
                <w:sz w:val="20"/>
                <w:szCs w:val="20"/>
              </w:rPr>
              <w:t>*</w:t>
            </w:r>
          </w:p>
        </w:tc>
        <w:tc>
          <w:tcPr>
            <w:tcW w:w="3545" w:type="dxa"/>
          </w:tcPr>
          <w:p w14:paraId="4BCBEBA9" w14:textId="50AF9A28" w:rsidR="004E76EF" w:rsidRPr="004E76EF" w:rsidRDefault="004E76EF" w:rsidP="004E76EF">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4E76EF">
              <w:rPr>
                <w:sz w:val="20"/>
                <w:szCs w:val="20"/>
              </w:rPr>
              <w:t xml:space="preserve">Titolare: </w:t>
            </w:r>
          </w:p>
        </w:tc>
        <w:tc>
          <w:tcPr>
            <w:tcW w:w="4387" w:type="dxa"/>
          </w:tcPr>
          <w:p w14:paraId="691C8B42" w14:textId="1120DBBB" w:rsidR="004E76EF" w:rsidRPr="004E76EF" w:rsidRDefault="004651F8" w:rsidP="004E76E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Pr>
              <w:t>Regione Puglia</w:t>
            </w:r>
          </w:p>
        </w:tc>
      </w:tr>
      <w:tr w:rsidR="004E76EF" w:rsidRPr="000F0851" w14:paraId="78C25D4F" w14:textId="77777777" w:rsidTr="004651F8">
        <w:tc>
          <w:tcPr>
            <w:cnfStyle w:val="001000000000" w:firstRow="0" w:lastRow="0" w:firstColumn="1" w:lastColumn="0" w:oddVBand="0" w:evenVBand="0" w:oddHBand="0" w:evenHBand="0" w:firstRowFirstColumn="0" w:firstRowLastColumn="0" w:lastRowFirstColumn="0" w:lastRowLastColumn="0"/>
            <w:tcW w:w="1696" w:type="dxa"/>
            <w:vMerge/>
          </w:tcPr>
          <w:p w14:paraId="57DB2385" w14:textId="77777777" w:rsidR="004E76EF" w:rsidRPr="004E76EF" w:rsidRDefault="004E76EF" w:rsidP="004E76EF">
            <w:pPr>
              <w:rPr>
                <w:rFonts w:cstheme="minorHAnsi"/>
                <w:sz w:val="20"/>
                <w:szCs w:val="20"/>
              </w:rPr>
            </w:pPr>
          </w:p>
        </w:tc>
        <w:tc>
          <w:tcPr>
            <w:tcW w:w="3545" w:type="dxa"/>
          </w:tcPr>
          <w:p w14:paraId="0CEE8082" w14:textId="09ACF829" w:rsidR="004E76EF" w:rsidRPr="004E76EF" w:rsidRDefault="004E76EF" w:rsidP="004E76EF">
            <w:pPr>
              <w:cnfStyle w:val="000000000000" w:firstRow="0" w:lastRow="0" w:firstColumn="0" w:lastColumn="0" w:oddVBand="0" w:evenVBand="0" w:oddHBand="0" w:evenHBand="0" w:firstRowFirstColumn="0" w:firstRowLastColumn="0" w:lastRowFirstColumn="0" w:lastRowLastColumn="0"/>
              <w:rPr>
                <w:sz w:val="20"/>
                <w:szCs w:val="20"/>
              </w:rPr>
            </w:pPr>
            <w:r w:rsidRPr="004E76EF">
              <w:rPr>
                <w:sz w:val="20"/>
                <w:szCs w:val="20"/>
              </w:rPr>
              <w:t>Contitolare</w:t>
            </w:r>
            <w:r w:rsidR="004651F8">
              <w:rPr>
                <w:sz w:val="20"/>
                <w:szCs w:val="20"/>
              </w:rPr>
              <w:t xml:space="preserve"> (eventuale)</w:t>
            </w:r>
            <w:r w:rsidRPr="004E76EF">
              <w:rPr>
                <w:sz w:val="20"/>
                <w:szCs w:val="20"/>
              </w:rPr>
              <w:t>:</w:t>
            </w:r>
          </w:p>
        </w:tc>
        <w:tc>
          <w:tcPr>
            <w:tcW w:w="4387" w:type="dxa"/>
          </w:tcPr>
          <w:p w14:paraId="34C4B0E0" w14:textId="77777777" w:rsidR="004E76EF" w:rsidRPr="004E76EF" w:rsidRDefault="004E76EF" w:rsidP="004E76EF">
            <w:pPr>
              <w:cnfStyle w:val="000000000000" w:firstRow="0" w:lastRow="0" w:firstColumn="0" w:lastColumn="0" w:oddVBand="0" w:evenVBand="0" w:oddHBand="0" w:evenHBand="0" w:firstRowFirstColumn="0" w:firstRowLastColumn="0" w:lastRowFirstColumn="0" w:lastRowLastColumn="0"/>
              <w:rPr>
                <w:sz w:val="20"/>
                <w:szCs w:val="20"/>
              </w:rPr>
            </w:pPr>
          </w:p>
        </w:tc>
      </w:tr>
      <w:tr w:rsidR="004E76EF" w:rsidRPr="000F0851" w14:paraId="3EFEBA88"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0CB177D8" w14:textId="77777777" w:rsidR="004E76EF" w:rsidRPr="004E76EF" w:rsidRDefault="004E76EF" w:rsidP="004E76EF">
            <w:pPr>
              <w:rPr>
                <w:rFonts w:cstheme="minorHAnsi"/>
                <w:sz w:val="20"/>
                <w:szCs w:val="20"/>
              </w:rPr>
            </w:pPr>
          </w:p>
        </w:tc>
        <w:tc>
          <w:tcPr>
            <w:tcW w:w="3545" w:type="dxa"/>
          </w:tcPr>
          <w:p w14:paraId="0F4F3E1D" w14:textId="20B53A46" w:rsidR="004E76EF" w:rsidRPr="004E76EF" w:rsidRDefault="004E76EF" w:rsidP="004E76EF">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4E76EF">
              <w:rPr>
                <w:sz w:val="20"/>
                <w:szCs w:val="20"/>
              </w:rPr>
              <w:t xml:space="preserve">Designati: </w:t>
            </w:r>
          </w:p>
        </w:tc>
        <w:tc>
          <w:tcPr>
            <w:tcW w:w="4387" w:type="dxa"/>
          </w:tcPr>
          <w:p w14:paraId="6E0E8B31" w14:textId="37DBA8D7" w:rsidR="004E76EF" w:rsidRPr="004E76EF" w:rsidRDefault="004E76EF" w:rsidP="004E76E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76EF">
              <w:rPr>
                <w:sz w:val="20"/>
                <w:szCs w:val="20"/>
              </w:rPr>
              <w:t xml:space="preserve">Dirigente </w:t>
            </w:r>
            <w:r w:rsidR="001B209E">
              <w:rPr>
                <w:sz w:val="20"/>
                <w:szCs w:val="20"/>
              </w:rPr>
              <w:t>Struttura</w:t>
            </w:r>
            <w:r w:rsidRPr="004E76EF">
              <w:rPr>
                <w:sz w:val="20"/>
                <w:szCs w:val="20"/>
              </w:rPr>
              <w:t xml:space="preserve"> ______________________.</w:t>
            </w:r>
          </w:p>
        </w:tc>
      </w:tr>
      <w:tr w:rsidR="00950AD1" w:rsidRPr="000F0851" w14:paraId="5D3E9B78" w14:textId="77777777" w:rsidTr="003B6FCC">
        <w:tc>
          <w:tcPr>
            <w:cnfStyle w:val="001000000000" w:firstRow="0" w:lastRow="0" w:firstColumn="1" w:lastColumn="0" w:oddVBand="0" w:evenVBand="0" w:oddHBand="0" w:evenHBand="0" w:firstRowFirstColumn="0" w:firstRowLastColumn="0" w:lastRowFirstColumn="0" w:lastRowLastColumn="0"/>
            <w:tcW w:w="1696" w:type="dxa"/>
            <w:vMerge/>
          </w:tcPr>
          <w:p w14:paraId="40EAA923" w14:textId="77777777" w:rsidR="00950AD1" w:rsidRPr="004E76EF" w:rsidRDefault="00950AD1" w:rsidP="004E76EF">
            <w:pPr>
              <w:rPr>
                <w:rFonts w:cstheme="minorHAnsi"/>
                <w:sz w:val="20"/>
                <w:szCs w:val="20"/>
              </w:rPr>
            </w:pPr>
          </w:p>
        </w:tc>
        <w:tc>
          <w:tcPr>
            <w:tcW w:w="3545" w:type="dxa"/>
          </w:tcPr>
          <w:p w14:paraId="056773E4" w14:textId="094CDA48" w:rsidR="00950AD1" w:rsidRPr="004E76EF" w:rsidRDefault="00950AD1" w:rsidP="004E76EF">
            <w:pPr>
              <w:cnfStyle w:val="000000000000" w:firstRow="0" w:lastRow="0" w:firstColumn="0" w:lastColumn="0" w:oddVBand="0" w:evenVBand="0" w:oddHBand="0" w:evenHBand="0" w:firstRowFirstColumn="0" w:firstRowLastColumn="0" w:lastRowFirstColumn="0" w:lastRowLastColumn="0"/>
              <w:rPr>
                <w:sz w:val="20"/>
                <w:szCs w:val="20"/>
              </w:rPr>
            </w:pPr>
            <w:r w:rsidRPr="004E76EF">
              <w:rPr>
                <w:sz w:val="20"/>
                <w:szCs w:val="20"/>
              </w:rPr>
              <w:t>Responsabili:</w:t>
            </w:r>
          </w:p>
        </w:tc>
        <w:tc>
          <w:tcPr>
            <w:tcW w:w="4387" w:type="dxa"/>
          </w:tcPr>
          <w:p w14:paraId="29D6297B" w14:textId="77777777" w:rsidR="00950AD1" w:rsidRDefault="004E767F" w:rsidP="00950AD1">
            <w:pPr>
              <w:cnfStyle w:val="000000000000" w:firstRow="0" w:lastRow="0" w:firstColumn="0" w:lastColumn="0" w:oddVBand="0" w:evenVBand="0" w:oddHBand="0" w:evenHBand="0" w:firstRowFirstColumn="0" w:firstRowLastColumn="0" w:lastRowFirstColumn="0" w:lastRowLastColumn="0"/>
              <w:rPr>
                <w:sz w:val="20"/>
                <w:szCs w:val="20"/>
              </w:rPr>
            </w:pPr>
            <w:sdt>
              <w:sdtPr>
                <w:rPr>
                  <w:rFonts w:cstheme="minorHAnsi"/>
                  <w:sz w:val="20"/>
                  <w:szCs w:val="20"/>
                </w:rPr>
                <w:id w:val="-628396227"/>
                <w14:checkbox>
                  <w14:checked w14:val="0"/>
                  <w14:checkedState w14:val="2612" w14:font="MS Gothic"/>
                  <w14:uncheckedState w14:val="2610" w14:font="MS Gothic"/>
                </w14:checkbox>
              </w:sdtPr>
              <w:sdtEndPr/>
              <w:sdtContent>
                <w:r w:rsidR="00950AD1">
                  <w:rPr>
                    <w:rFonts w:ascii="MS Gothic" w:eastAsia="MS Gothic" w:hAnsi="MS Gothic" w:cstheme="minorHAnsi" w:hint="eastAsia"/>
                    <w:sz w:val="20"/>
                    <w:szCs w:val="20"/>
                  </w:rPr>
                  <w:t>☐</w:t>
                </w:r>
              </w:sdtContent>
            </w:sdt>
            <w:r w:rsidR="00950AD1">
              <w:rPr>
                <w:rFonts w:cstheme="minorHAnsi"/>
                <w:sz w:val="20"/>
                <w:szCs w:val="20"/>
              </w:rPr>
              <w:t xml:space="preserve"> </w:t>
            </w:r>
            <w:r w:rsidR="00950AD1" w:rsidRPr="004E76EF">
              <w:rPr>
                <w:sz w:val="20"/>
                <w:szCs w:val="20"/>
              </w:rPr>
              <w:t>InnovaPuglia S.p.A.</w:t>
            </w:r>
          </w:p>
          <w:p w14:paraId="18021147" w14:textId="77777777" w:rsidR="00950AD1" w:rsidRDefault="004E767F" w:rsidP="00950AD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72350350"/>
                <w14:checkbox>
                  <w14:checked w14:val="0"/>
                  <w14:checkedState w14:val="2612" w14:font="MS Gothic"/>
                  <w14:uncheckedState w14:val="2610" w14:font="MS Gothic"/>
                </w14:checkbox>
              </w:sdtPr>
              <w:sdtEndPr/>
              <w:sdtContent>
                <w:r w:rsidR="00950AD1">
                  <w:rPr>
                    <w:rFonts w:ascii="MS Gothic" w:eastAsia="MS Gothic" w:hAnsi="MS Gothic" w:cstheme="minorHAnsi" w:hint="eastAsia"/>
                    <w:sz w:val="20"/>
                    <w:szCs w:val="20"/>
                  </w:rPr>
                  <w:t>☐</w:t>
                </w:r>
              </w:sdtContent>
            </w:sdt>
          </w:p>
          <w:p w14:paraId="6CD5B2F0" w14:textId="225D901C" w:rsidR="00950AD1" w:rsidRDefault="004E767F" w:rsidP="00950AD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52233142"/>
                <w14:checkbox>
                  <w14:checked w14:val="0"/>
                  <w14:checkedState w14:val="2612" w14:font="MS Gothic"/>
                  <w14:uncheckedState w14:val="2610" w14:font="MS Gothic"/>
                </w14:checkbox>
              </w:sdtPr>
              <w:sdtEndPr/>
              <w:sdtContent>
                <w:r w:rsidR="00950AD1">
                  <w:rPr>
                    <w:rFonts w:ascii="MS Gothic" w:eastAsia="MS Gothic" w:hAnsi="MS Gothic" w:cstheme="minorHAnsi" w:hint="eastAsia"/>
                    <w:sz w:val="20"/>
                    <w:szCs w:val="20"/>
                  </w:rPr>
                  <w:t>☐</w:t>
                </w:r>
              </w:sdtContent>
            </w:sdt>
          </w:p>
        </w:tc>
      </w:tr>
      <w:tr w:rsidR="004E76EF" w:rsidRPr="000F0851" w14:paraId="7B1B21A2" w14:textId="77777777" w:rsidTr="003B6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7D82700" w14:textId="77777777" w:rsidR="004E76EF" w:rsidRPr="004E76EF" w:rsidRDefault="004E76EF" w:rsidP="004E76EF">
            <w:pPr>
              <w:rPr>
                <w:rFonts w:cstheme="minorHAnsi"/>
                <w:sz w:val="20"/>
                <w:szCs w:val="20"/>
              </w:rPr>
            </w:pPr>
          </w:p>
        </w:tc>
        <w:tc>
          <w:tcPr>
            <w:tcW w:w="3545" w:type="dxa"/>
          </w:tcPr>
          <w:p w14:paraId="7A5CECEF" w14:textId="5FB7020A" w:rsidR="004E76EF" w:rsidRPr="00950AD1" w:rsidRDefault="00950AD1" w:rsidP="004E76EF">
            <w:pPr>
              <w:cnfStyle w:val="000000100000" w:firstRow="0" w:lastRow="0" w:firstColumn="0" w:lastColumn="0" w:oddVBand="0" w:evenVBand="0" w:oddHBand="1" w:evenHBand="0" w:firstRowFirstColumn="0" w:firstRowLastColumn="0" w:lastRowFirstColumn="0" w:lastRowLastColumn="0"/>
              <w:rPr>
                <w:rFonts w:cstheme="minorHAnsi"/>
                <w:i/>
                <w:iCs/>
                <w:sz w:val="20"/>
                <w:szCs w:val="20"/>
                <w:highlight w:val="yellow"/>
              </w:rPr>
            </w:pPr>
            <w:r w:rsidRPr="000F3DD1">
              <w:rPr>
                <w:rFonts w:cstheme="minorHAnsi"/>
                <w:i/>
                <w:iCs/>
                <w:sz w:val="20"/>
                <w:szCs w:val="20"/>
              </w:rPr>
              <w:t>Sub-Responsabili del trattamento (specificare):</w:t>
            </w:r>
          </w:p>
        </w:tc>
        <w:tc>
          <w:tcPr>
            <w:tcW w:w="4387" w:type="dxa"/>
          </w:tcPr>
          <w:p w14:paraId="59FA8708" w14:textId="0AD61799" w:rsidR="005001F2" w:rsidRPr="00950AD1" w:rsidRDefault="005001F2" w:rsidP="004E76EF">
            <w:pPr>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r>
      <w:tr w:rsidR="004E76EF" w:rsidRPr="000F0851" w14:paraId="5D82DC0C" w14:textId="77777777" w:rsidTr="003B6FCC">
        <w:tc>
          <w:tcPr>
            <w:cnfStyle w:val="001000000000" w:firstRow="0" w:lastRow="0" w:firstColumn="1" w:lastColumn="0" w:oddVBand="0" w:evenVBand="0" w:oddHBand="0" w:evenHBand="0" w:firstRowFirstColumn="0" w:firstRowLastColumn="0" w:lastRowFirstColumn="0" w:lastRowLastColumn="0"/>
            <w:tcW w:w="1696" w:type="dxa"/>
          </w:tcPr>
          <w:p w14:paraId="4E67BBE4" w14:textId="3E3D44E3" w:rsidR="004E76EF" w:rsidRDefault="004E76EF" w:rsidP="00AC7D06">
            <w:pPr>
              <w:rPr>
                <w:rFonts w:cstheme="minorHAnsi"/>
                <w:sz w:val="20"/>
                <w:szCs w:val="20"/>
              </w:rPr>
            </w:pPr>
            <w:r>
              <w:rPr>
                <w:rFonts w:cstheme="minorHAnsi"/>
                <w:sz w:val="20"/>
                <w:szCs w:val="20"/>
              </w:rPr>
              <w:t xml:space="preserve">Nomina Responsabili </w:t>
            </w:r>
            <w:r w:rsidRPr="00DA24C0">
              <w:rPr>
                <w:rFonts w:cstheme="minorHAnsi"/>
                <w:color w:val="FF0000"/>
                <w:sz w:val="20"/>
                <w:szCs w:val="20"/>
              </w:rPr>
              <w:t>*</w:t>
            </w:r>
          </w:p>
        </w:tc>
        <w:tc>
          <w:tcPr>
            <w:tcW w:w="3545" w:type="dxa"/>
          </w:tcPr>
          <w:p w14:paraId="51260246" w14:textId="77777777" w:rsidR="004E76EF" w:rsidRDefault="004E76EF"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I soggetti giuridici che ef</w:t>
            </w:r>
            <w:r w:rsidR="004651F8">
              <w:rPr>
                <w:rFonts w:cstheme="minorHAnsi"/>
                <w:i/>
                <w:iCs/>
                <w:sz w:val="20"/>
                <w:szCs w:val="20"/>
              </w:rPr>
              <w:t>fettuano attività per conto del Titolare del trattamento</w:t>
            </w:r>
            <w:r>
              <w:rPr>
                <w:rFonts w:cstheme="minorHAnsi"/>
                <w:i/>
                <w:iCs/>
                <w:sz w:val="20"/>
                <w:szCs w:val="20"/>
              </w:rPr>
              <w:t xml:space="preserve"> (fornitori, gestori di servizi, ecc.) devono essere nominati con accordo ai sensi dell’art. 28 GDPR risp</w:t>
            </w:r>
            <w:r w:rsidR="004651F8">
              <w:rPr>
                <w:rFonts w:cstheme="minorHAnsi"/>
                <w:i/>
                <w:iCs/>
                <w:sz w:val="20"/>
                <w:szCs w:val="20"/>
              </w:rPr>
              <w:t>etto allo specifico trattamento; tali soggetti, cui devono essere fornite idonee</w:t>
            </w:r>
            <w:r>
              <w:rPr>
                <w:rFonts w:cstheme="minorHAnsi"/>
                <w:i/>
                <w:iCs/>
                <w:sz w:val="20"/>
                <w:szCs w:val="20"/>
              </w:rPr>
              <w:t xml:space="preserve"> </w:t>
            </w:r>
            <w:r w:rsidRPr="00380F72">
              <w:rPr>
                <w:rFonts w:cstheme="minorHAnsi"/>
                <w:i/>
                <w:iCs/>
                <w:sz w:val="20"/>
                <w:szCs w:val="20"/>
              </w:rPr>
              <w:t>istruzion</w:t>
            </w:r>
            <w:r>
              <w:rPr>
                <w:rFonts w:cstheme="minorHAnsi"/>
                <w:i/>
                <w:iCs/>
                <w:sz w:val="20"/>
                <w:szCs w:val="20"/>
              </w:rPr>
              <w:t>i</w:t>
            </w:r>
            <w:r w:rsidR="004651F8">
              <w:rPr>
                <w:rFonts w:cstheme="minorHAnsi"/>
                <w:i/>
                <w:iCs/>
                <w:sz w:val="20"/>
                <w:szCs w:val="20"/>
              </w:rPr>
              <w:t xml:space="preserve"> relative alle modalità di svolgimento del trattamento</w:t>
            </w:r>
            <w:r>
              <w:rPr>
                <w:rFonts w:cstheme="minorHAnsi"/>
                <w:i/>
                <w:iCs/>
                <w:sz w:val="20"/>
                <w:szCs w:val="20"/>
              </w:rPr>
              <w:t xml:space="preserve">, </w:t>
            </w:r>
            <w:r w:rsidR="004651F8">
              <w:rPr>
                <w:rFonts w:cstheme="minorHAnsi"/>
                <w:i/>
                <w:iCs/>
                <w:sz w:val="20"/>
                <w:szCs w:val="20"/>
              </w:rPr>
              <w:t>hanno l’obbligo di adottare le misure di sicurezza tecniche e organizzative necessarie rispetto alla tipologia di dati trattati e ai rischi incombenti, unitamente all’</w:t>
            </w:r>
            <w:r w:rsidRPr="00380F72">
              <w:rPr>
                <w:rFonts w:cstheme="minorHAnsi"/>
                <w:i/>
                <w:iCs/>
                <w:sz w:val="20"/>
                <w:szCs w:val="20"/>
              </w:rPr>
              <w:t>obbligo legale di riservatezza</w:t>
            </w:r>
            <w:r>
              <w:rPr>
                <w:rFonts w:cstheme="minorHAnsi"/>
                <w:i/>
                <w:iCs/>
                <w:sz w:val="20"/>
                <w:szCs w:val="20"/>
              </w:rPr>
              <w:t xml:space="preserve"> del perso</w:t>
            </w:r>
            <w:r w:rsidR="004651F8">
              <w:rPr>
                <w:rFonts w:cstheme="minorHAnsi"/>
                <w:i/>
                <w:iCs/>
                <w:sz w:val="20"/>
                <w:szCs w:val="20"/>
              </w:rPr>
              <w:t xml:space="preserve">nale impiegato nel trattamento medesimo. </w:t>
            </w:r>
          </w:p>
          <w:p w14:paraId="7CA00A71" w14:textId="60784BF3" w:rsidR="00F95A3B" w:rsidRDefault="00F95A3B"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4387" w:type="dxa"/>
          </w:tcPr>
          <w:p w14:paraId="6F669148" w14:textId="77777777" w:rsidR="004E76EF" w:rsidRDefault="004E76EF" w:rsidP="004E76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209E">
              <w:rPr>
                <w:rFonts w:cstheme="minorHAnsi"/>
                <w:i/>
                <w:iCs/>
                <w:sz w:val="20"/>
                <w:szCs w:val="20"/>
              </w:rPr>
              <w:t>Modalità di nomina</w:t>
            </w:r>
            <w:r>
              <w:rPr>
                <w:rFonts w:cstheme="minorHAnsi"/>
                <w:sz w:val="20"/>
                <w:szCs w:val="20"/>
              </w:rPr>
              <w:t>:</w:t>
            </w:r>
          </w:p>
          <w:p w14:paraId="4CE06394" w14:textId="6FBE315D" w:rsidR="004E76EF" w:rsidRDefault="004E767F" w:rsidP="004E76E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1379839"/>
                <w14:checkbox>
                  <w14:checked w14:val="0"/>
                  <w14:checkedState w14:val="2612" w14:font="MS Gothic"/>
                  <w14:uncheckedState w14:val="2610" w14:font="MS Gothic"/>
                </w14:checkbox>
              </w:sdtPr>
              <w:sdtEndPr/>
              <w:sdtContent>
                <w:r w:rsidR="001B209E">
                  <w:rPr>
                    <w:rFonts w:ascii="MS Gothic" w:eastAsia="MS Gothic" w:hAnsi="MS Gothic" w:cstheme="minorHAnsi" w:hint="eastAsia"/>
                    <w:sz w:val="20"/>
                    <w:szCs w:val="20"/>
                  </w:rPr>
                  <w:t>☐</w:t>
                </w:r>
              </w:sdtContent>
            </w:sdt>
            <w:r w:rsidR="004E76EF">
              <w:rPr>
                <w:rFonts w:cstheme="minorHAnsi"/>
                <w:sz w:val="20"/>
                <w:szCs w:val="20"/>
              </w:rPr>
              <w:t xml:space="preserve"> Contestualmente alla firma del contratto</w:t>
            </w:r>
            <w:r w:rsidR="001B209E">
              <w:rPr>
                <w:rFonts w:cstheme="minorHAnsi"/>
                <w:sz w:val="20"/>
                <w:szCs w:val="20"/>
              </w:rPr>
              <w:t>/ convenzione/protocollo d’intesa</w:t>
            </w:r>
            <w:r w:rsidR="004E76EF">
              <w:rPr>
                <w:rFonts w:cstheme="minorHAnsi"/>
                <w:sz w:val="20"/>
                <w:szCs w:val="20"/>
              </w:rPr>
              <w:t>;</w:t>
            </w:r>
          </w:p>
          <w:p w14:paraId="28C6E23C" w14:textId="77777777" w:rsidR="004E76EF" w:rsidRDefault="004E767F" w:rsidP="004E76EF">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16346286"/>
                <w14:checkbox>
                  <w14:checked w14:val="0"/>
                  <w14:checkedState w14:val="2612" w14:font="MS Gothic"/>
                  <w14:uncheckedState w14:val="2610" w14:font="MS Gothic"/>
                </w14:checkbox>
              </w:sdtPr>
              <w:sdtEndPr/>
              <w:sdtContent>
                <w:r w:rsidR="001B209E">
                  <w:rPr>
                    <w:rFonts w:ascii="MS Gothic" w:eastAsia="MS Gothic" w:hAnsi="MS Gothic" w:cstheme="minorHAnsi" w:hint="eastAsia"/>
                    <w:sz w:val="20"/>
                    <w:szCs w:val="20"/>
                  </w:rPr>
                  <w:t>☐</w:t>
                </w:r>
              </w:sdtContent>
            </w:sdt>
            <w:r w:rsidR="004E76EF">
              <w:rPr>
                <w:rFonts w:cstheme="minorHAnsi"/>
                <w:sz w:val="20"/>
                <w:szCs w:val="20"/>
              </w:rPr>
              <w:t xml:space="preserve"> Non sono delegate a soggetti terzi attività di trattamento di dati personali</w:t>
            </w:r>
            <w:r w:rsidR="001B209E">
              <w:rPr>
                <w:rFonts w:cstheme="minorHAnsi"/>
                <w:sz w:val="20"/>
                <w:szCs w:val="20"/>
              </w:rPr>
              <w:t>;</w:t>
            </w:r>
          </w:p>
          <w:p w14:paraId="22BD917B" w14:textId="3A831B64" w:rsidR="001B209E" w:rsidRDefault="004E767F" w:rsidP="004E76EF">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41933598"/>
                <w14:checkbox>
                  <w14:checked w14:val="0"/>
                  <w14:checkedState w14:val="2612" w14:font="MS Gothic"/>
                  <w14:uncheckedState w14:val="2610" w14:font="MS Gothic"/>
                </w14:checkbox>
              </w:sdtPr>
              <w:sdtEndPr/>
              <w:sdtContent>
                <w:r w:rsidR="001B209E">
                  <w:rPr>
                    <w:rFonts w:ascii="MS Gothic" w:eastAsia="MS Gothic" w:hAnsi="MS Gothic" w:cstheme="minorHAnsi" w:hint="eastAsia"/>
                    <w:sz w:val="20"/>
                    <w:szCs w:val="20"/>
                  </w:rPr>
                  <w:t>☐</w:t>
                </w:r>
              </w:sdtContent>
            </w:sdt>
            <w:r w:rsidR="001B209E">
              <w:rPr>
                <w:rFonts w:cstheme="minorHAnsi"/>
                <w:sz w:val="20"/>
                <w:szCs w:val="20"/>
              </w:rPr>
              <w:t xml:space="preserve"> Altro (specificare): </w:t>
            </w:r>
            <w:r w:rsidR="001B209E" w:rsidRPr="004E76EF">
              <w:rPr>
                <w:sz w:val="20"/>
                <w:szCs w:val="20"/>
              </w:rPr>
              <w:t>______________________.</w:t>
            </w:r>
          </w:p>
        </w:tc>
      </w:tr>
      <w:tr w:rsidR="00AC7D06" w:rsidRPr="000F0851" w14:paraId="79169C86" w14:textId="77777777" w:rsidTr="003B6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AE73022" w14:textId="77777777" w:rsidR="00DA24C0" w:rsidRDefault="00AC7D06" w:rsidP="00AC7D06">
            <w:pPr>
              <w:rPr>
                <w:rFonts w:cstheme="minorHAnsi"/>
                <w:b w:val="0"/>
                <w:bCs w:val="0"/>
                <w:sz w:val="20"/>
                <w:szCs w:val="20"/>
              </w:rPr>
            </w:pPr>
            <w:r>
              <w:rPr>
                <w:rFonts w:cstheme="minorHAnsi"/>
                <w:sz w:val="20"/>
                <w:szCs w:val="20"/>
              </w:rPr>
              <w:t xml:space="preserve">Analisi del </w:t>
            </w:r>
          </w:p>
          <w:p w14:paraId="7558C730" w14:textId="77777777" w:rsidR="001D2533" w:rsidRDefault="00AC7D06" w:rsidP="00AC7D06">
            <w:pPr>
              <w:rPr>
                <w:rFonts w:cstheme="minorHAnsi"/>
                <w:b w:val="0"/>
                <w:bCs w:val="0"/>
                <w:color w:val="FF0000"/>
                <w:sz w:val="20"/>
                <w:szCs w:val="20"/>
              </w:rPr>
            </w:pPr>
            <w:r>
              <w:rPr>
                <w:rFonts w:cstheme="minorHAnsi"/>
                <w:sz w:val="20"/>
                <w:szCs w:val="20"/>
              </w:rPr>
              <w:t>rischio</w:t>
            </w:r>
            <w:r w:rsidR="00DA24C0">
              <w:rPr>
                <w:rFonts w:cstheme="minorHAnsi"/>
                <w:sz w:val="20"/>
                <w:szCs w:val="20"/>
              </w:rPr>
              <w:t xml:space="preserve"> </w:t>
            </w:r>
            <w:r w:rsidR="00DA24C0" w:rsidRPr="00DA24C0">
              <w:rPr>
                <w:rFonts w:cstheme="minorHAnsi"/>
                <w:color w:val="FF0000"/>
                <w:sz w:val="20"/>
                <w:szCs w:val="20"/>
              </w:rPr>
              <w:t>*</w:t>
            </w:r>
          </w:p>
          <w:p w14:paraId="1B34269D" w14:textId="2AB7E949" w:rsidR="00AC7D06" w:rsidRDefault="00AC7D06" w:rsidP="00AC7D06">
            <w:pPr>
              <w:rPr>
                <w:rFonts w:cstheme="minorHAnsi"/>
                <w:sz w:val="20"/>
                <w:szCs w:val="20"/>
              </w:rPr>
            </w:pPr>
          </w:p>
        </w:tc>
        <w:tc>
          <w:tcPr>
            <w:tcW w:w="3545" w:type="dxa"/>
          </w:tcPr>
          <w:p w14:paraId="6C70D566" w14:textId="77777777" w:rsidR="00F95A3B" w:rsidRDefault="00AC7D06" w:rsidP="0012459B">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L’analisi del rischio deve essere effettuata</w:t>
            </w:r>
            <w:r w:rsidR="0012459B">
              <w:rPr>
                <w:rFonts w:cstheme="minorHAnsi"/>
                <w:i/>
                <w:iCs/>
                <w:sz w:val="20"/>
                <w:szCs w:val="20"/>
              </w:rPr>
              <w:t xml:space="preserve"> </w:t>
            </w:r>
            <w:r>
              <w:rPr>
                <w:rFonts w:cstheme="minorHAnsi"/>
                <w:i/>
                <w:iCs/>
                <w:sz w:val="20"/>
                <w:szCs w:val="20"/>
              </w:rPr>
              <w:t>in via propedeutica rispetto alla DPIA</w:t>
            </w:r>
            <w:r w:rsidR="0012459B">
              <w:rPr>
                <w:rFonts w:cstheme="minorHAnsi"/>
                <w:i/>
                <w:iCs/>
                <w:sz w:val="20"/>
                <w:szCs w:val="20"/>
              </w:rPr>
              <w:t xml:space="preserve"> – attraverso il </w:t>
            </w:r>
            <w:r w:rsidR="00F95A3B">
              <w:rPr>
                <w:rFonts w:cstheme="minorHAnsi"/>
                <w:i/>
                <w:iCs/>
                <w:sz w:val="20"/>
                <w:szCs w:val="20"/>
              </w:rPr>
              <w:t>“</w:t>
            </w:r>
            <w:r w:rsidR="00F95A3B">
              <w:rPr>
                <w:rFonts w:cstheme="minorHAnsi"/>
                <w:b/>
                <w:bCs/>
                <w:i/>
                <w:iCs/>
                <w:sz w:val="20"/>
                <w:szCs w:val="20"/>
                <w:u w:val="single"/>
              </w:rPr>
              <w:t xml:space="preserve">Modello di </w:t>
            </w:r>
            <w:r w:rsidR="0012459B" w:rsidRPr="0012459B">
              <w:rPr>
                <w:rFonts w:cstheme="minorHAnsi"/>
                <w:b/>
                <w:bCs/>
                <w:i/>
                <w:iCs/>
                <w:sz w:val="20"/>
                <w:szCs w:val="20"/>
                <w:u w:val="single"/>
              </w:rPr>
              <w:t>Analisi</w:t>
            </w:r>
            <w:r w:rsidR="00F95A3B">
              <w:rPr>
                <w:rFonts w:cstheme="minorHAnsi"/>
                <w:b/>
                <w:bCs/>
                <w:i/>
                <w:iCs/>
                <w:sz w:val="20"/>
                <w:szCs w:val="20"/>
                <w:u w:val="single"/>
              </w:rPr>
              <w:t xml:space="preserve"> dei</w:t>
            </w:r>
            <w:r w:rsidR="0012459B" w:rsidRPr="0012459B">
              <w:rPr>
                <w:rFonts w:cstheme="minorHAnsi"/>
                <w:b/>
                <w:bCs/>
                <w:i/>
                <w:iCs/>
                <w:sz w:val="20"/>
                <w:szCs w:val="20"/>
                <w:u w:val="single"/>
              </w:rPr>
              <w:t xml:space="preserve"> Rischi” allegato</w:t>
            </w:r>
            <w:r w:rsidR="0012459B">
              <w:rPr>
                <w:rFonts w:cstheme="minorHAnsi"/>
                <w:i/>
                <w:iCs/>
                <w:sz w:val="20"/>
                <w:szCs w:val="20"/>
              </w:rPr>
              <w:t xml:space="preserve"> </w:t>
            </w:r>
            <w:r w:rsidR="00F95A3B">
              <w:rPr>
                <w:rFonts w:cstheme="minorHAnsi"/>
                <w:i/>
                <w:iCs/>
                <w:sz w:val="20"/>
                <w:szCs w:val="20"/>
              </w:rPr>
              <w:t>(All. A) –</w:t>
            </w:r>
            <w:r>
              <w:rPr>
                <w:rFonts w:cstheme="minorHAnsi"/>
                <w:i/>
                <w:iCs/>
                <w:sz w:val="20"/>
                <w:szCs w:val="20"/>
              </w:rPr>
              <w:t xml:space="preserve"> ed il relativo </w:t>
            </w:r>
            <w:r>
              <w:rPr>
                <w:rFonts w:cstheme="minorHAnsi"/>
                <w:i/>
                <w:iCs/>
                <w:sz w:val="20"/>
                <w:szCs w:val="20"/>
              </w:rPr>
              <w:lastRenderedPageBreak/>
              <w:t>esito in termini di “</w:t>
            </w:r>
            <w:r w:rsidRPr="00380F72">
              <w:rPr>
                <w:rFonts w:cstheme="minorHAnsi"/>
                <w:i/>
                <w:iCs/>
                <w:sz w:val="20"/>
                <w:szCs w:val="20"/>
              </w:rPr>
              <w:t>LIVELLO DI RISCHIO COMPLESSIVO</w:t>
            </w:r>
            <w:r>
              <w:rPr>
                <w:rFonts w:cstheme="minorHAnsi"/>
                <w:i/>
                <w:iCs/>
                <w:sz w:val="20"/>
                <w:szCs w:val="20"/>
              </w:rPr>
              <w:t>” deve essere “</w:t>
            </w:r>
            <w:r w:rsidRPr="00380F72">
              <w:rPr>
                <w:rFonts w:cstheme="minorHAnsi"/>
                <w:b/>
                <w:bCs/>
                <w:color w:val="00B050"/>
                <w:sz w:val="20"/>
                <w:szCs w:val="20"/>
              </w:rPr>
              <w:t>ACCETTABILE</w:t>
            </w:r>
            <w:r>
              <w:rPr>
                <w:rFonts w:cstheme="minorHAnsi"/>
                <w:i/>
                <w:iCs/>
                <w:sz w:val="20"/>
                <w:szCs w:val="20"/>
              </w:rPr>
              <w:t>”</w:t>
            </w:r>
            <w:r w:rsidR="001D2533">
              <w:rPr>
                <w:rFonts w:cstheme="minorHAnsi"/>
                <w:i/>
                <w:iCs/>
                <w:sz w:val="20"/>
                <w:szCs w:val="20"/>
              </w:rPr>
              <w:t xml:space="preserve">. </w:t>
            </w:r>
          </w:p>
          <w:p w14:paraId="1C6CFF8B" w14:textId="0F9D3D21" w:rsidR="001D2533" w:rsidRDefault="001D2533" w:rsidP="0012459B">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 xml:space="preserve">Nel caso in cui il livello </w:t>
            </w:r>
            <w:r w:rsidR="00F95A3B">
              <w:rPr>
                <w:rFonts w:cstheme="minorHAnsi"/>
                <w:i/>
                <w:iCs/>
                <w:sz w:val="20"/>
                <w:szCs w:val="20"/>
              </w:rPr>
              <w:t xml:space="preserve">di rischio </w:t>
            </w:r>
            <w:r>
              <w:rPr>
                <w:rFonts w:cstheme="minorHAnsi"/>
                <w:i/>
                <w:iCs/>
                <w:sz w:val="20"/>
                <w:szCs w:val="20"/>
              </w:rPr>
              <w:t xml:space="preserve">complessivo risulti </w:t>
            </w:r>
            <w:r w:rsidRPr="00DA24C0">
              <w:rPr>
                <w:rFonts w:cstheme="minorHAnsi"/>
                <w:b/>
                <w:bCs/>
                <w:color w:val="FF0000"/>
                <w:sz w:val="20"/>
                <w:szCs w:val="20"/>
              </w:rPr>
              <w:t>NON</w:t>
            </w:r>
            <w:r w:rsidRPr="00DA24C0">
              <w:rPr>
                <w:rFonts w:cstheme="minorHAnsi"/>
                <w:color w:val="FF0000"/>
                <w:sz w:val="20"/>
                <w:szCs w:val="20"/>
              </w:rPr>
              <w:t xml:space="preserve"> </w:t>
            </w:r>
            <w:r w:rsidRPr="00DA24C0">
              <w:rPr>
                <w:rFonts w:cstheme="minorHAnsi"/>
                <w:b/>
                <w:bCs/>
                <w:color w:val="FF0000"/>
                <w:sz w:val="20"/>
                <w:szCs w:val="20"/>
              </w:rPr>
              <w:t>ACCETTABILE</w:t>
            </w:r>
            <w:r w:rsidRPr="001D2533">
              <w:rPr>
                <w:rFonts w:cstheme="minorHAnsi"/>
                <w:sz w:val="20"/>
                <w:szCs w:val="20"/>
              </w:rPr>
              <w:t>,</w:t>
            </w:r>
            <w:r>
              <w:rPr>
                <w:rFonts w:cstheme="minorHAnsi"/>
                <w:b/>
                <w:bCs/>
                <w:color w:val="FF0000"/>
                <w:sz w:val="20"/>
                <w:szCs w:val="20"/>
              </w:rPr>
              <w:t xml:space="preserve"> </w:t>
            </w:r>
            <w:r>
              <w:rPr>
                <w:rFonts w:cstheme="minorHAnsi"/>
                <w:i/>
                <w:iCs/>
                <w:sz w:val="20"/>
                <w:szCs w:val="20"/>
              </w:rPr>
              <w:t xml:space="preserve">si dovrà procedere </w:t>
            </w:r>
            <w:r w:rsidR="00F95A3B">
              <w:rPr>
                <w:rFonts w:cstheme="minorHAnsi"/>
                <w:i/>
                <w:iCs/>
                <w:sz w:val="20"/>
                <w:szCs w:val="20"/>
              </w:rPr>
              <w:t xml:space="preserve">– preliminarmente all’effettuazione della DPIA – </w:t>
            </w:r>
            <w:r>
              <w:rPr>
                <w:rFonts w:cstheme="minorHAnsi"/>
                <w:i/>
                <w:iCs/>
                <w:sz w:val="20"/>
                <w:szCs w:val="20"/>
              </w:rPr>
              <w:t xml:space="preserve">con l’adozione di </w:t>
            </w:r>
            <w:r w:rsidR="00F95A3B">
              <w:rPr>
                <w:rFonts w:cstheme="minorHAnsi"/>
                <w:i/>
                <w:iCs/>
                <w:sz w:val="20"/>
                <w:szCs w:val="20"/>
              </w:rPr>
              <w:t>ogni ulteriore misura tecnica e organizzativa prevista</w:t>
            </w:r>
            <w:r>
              <w:rPr>
                <w:rFonts w:cstheme="minorHAnsi"/>
                <w:i/>
                <w:iCs/>
                <w:sz w:val="20"/>
                <w:szCs w:val="20"/>
              </w:rPr>
              <w:t xml:space="preserve"> dal modello </w:t>
            </w:r>
            <w:r w:rsidR="00F95A3B">
              <w:rPr>
                <w:rFonts w:cstheme="minorHAnsi"/>
                <w:i/>
                <w:iCs/>
                <w:sz w:val="20"/>
                <w:szCs w:val="20"/>
              </w:rPr>
              <w:t>che consenta di arrivare all’</w:t>
            </w:r>
            <w:r>
              <w:rPr>
                <w:rFonts w:cstheme="minorHAnsi"/>
                <w:i/>
                <w:iCs/>
                <w:sz w:val="20"/>
                <w:szCs w:val="20"/>
              </w:rPr>
              <w:t>accettabilità del rischio [livello di rischio “ACCETTABILE”].</w:t>
            </w:r>
          </w:p>
          <w:p w14:paraId="1E3EC28E" w14:textId="77777777" w:rsidR="00F95A3B" w:rsidRDefault="00F95A3B" w:rsidP="0012459B">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p w14:paraId="3ABA256F" w14:textId="0624022D" w:rsidR="001D2533" w:rsidRPr="001D2533" w:rsidRDefault="001D2533" w:rsidP="0012459B">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1D2533">
              <w:rPr>
                <w:rFonts w:cstheme="minorHAnsi"/>
                <w:b/>
                <w:bCs/>
                <w:i/>
                <w:iCs/>
                <w:sz w:val="20"/>
                <w:szCs w:val="20"/>
              </w:rPr>
              <w:t>La suddetta analisi del rischio va obbligatoriamente allegata alla DPIA</w:t>
            </w:r>
            <w:r>
              <w:rPr>
                <w:rFonts w:cstheme="minorHAnsi"/>
                <w:i/>
                <w:iCs/>
                <w:sz w:val="20"/>
                <w:szCs w:val="20"/>
              </w:rPr>
              <w:t>.</w:t>
            </w:r>
          </w:p>
        </w:tc>
        <w:tc>
          <w:tcPr>
            <w:tcW w:w="4387" w:type="dxa"/>
          </w:tcPr>
          <w:p w14:paraId="7F9D9FA6" w14:textId="77777777" w:rsidR="00AC7D06" w:rsidRDefault="00AC7D06" w:rsidP="00AC7D0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Risultato dell’Analisi del rischio:</w:t>
            </w:r>
          </w:p>
          <w:p w14:paraId="123AE958" w14:textId="258F9A52" w:rsidR="00AC7D06" w:rsidRPr="000F0851" w:rsidRDefault="004E767F" w:rsidP="00AC7D06">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93654789"/>
                <w14:checkbox>
                  <w14:checked w14:val="0"/>
                  <w14:checkedState w14:val="2612" w14:font="MS Gothic"/>
                  <w14:uncheckedState w14:val="2610" w14:font="MS Gothic"/>
                </w14:checkbox>
              </w:sdtPr>
              <w:sdtEndPr/>
              <w:sdtContent>
                <w:r w:rsidR="001D2533">
                  <w:rPr>
                    <w:rFonts w:ascii="MS Gothic" w:eastAsia="MS Gothic" w:hAnsi="MS Gothic" w:cstheme="minorHAnsi" w:hint="eastAsia"/>
                    <w:sz w:val="20"/>
                    <w:szCs w:val="20"/>
                  </w:rPr>
                  <w:t>☐</w:t>
                </w:r>
              </w:sdtContent>
            </w:sdt>
            <w:r w:rsidR="00AC7D06">
              <w:rPr>
                <w:rFonts w:cstheme="minorHAnsi"/>
                <w:sz w:val="20"/>
                <w:szCs w:val="20"/>
              </w:rPr>
              <w:t xml:space="preserve"> </w:t>
            </w:r>
            <w:r w:rsidR="00AC7D06" w:rsidRPr="00380F72">
              <w:rPr>
                <w:rFonts w:cstheme="minorHAnsi"/>
                <w:b/>
                <w:bCs/>
                <w:color w:val="00B050"/>
                <w:sz w:val="20"/>
                <w:szCs w:val="20"/>
              </w:rPr>
              <w:t>ACCETTABILE</w:t>
            </w:r>
          </w:p>
        </w:tc>
      </w:tr>
    </w:tbl>
    <w:p w14:paraId="1AF0EE7F" w14:textId="4DC3F712" w:rsidR="000F0851" w:rsidRPr="000F0851" w:rsidRDefault="000F0851">
      <w:pPr>
        <w:rPr>
          <w:rFonts w:cstheme="minorHAnsi"/>
          <w:sz w:val="20"/>
          <w:szCs w:val="20"/>
        </w:rPr>
      </w:pPr>
    </w:p>
    <w:tbl>
      <w:tblPr>
        <w:tblStyle w:val="Tabellagriglia4-colore11"/>
        <w:tblW w:w="0" w:type="auto"/>
        <w:tblLook w:val="04A0" w:firstRow="1" w:lastRow="0" w:firstColumn="1" w:lastColumn="0" w:noHBand="0" w:noVBand="1"/>
      </w:tblPr>
      <w:tblGrid>
        <w:gridCol w:w="1696"/>
        <w:gridCol w:w="3544"/>
        <w:gridCol w:w="4388"/>
      </w:tblGrid>
      <w:tr w:rsidR="00174C7B" w:rsidRPr="000F0851" w14:paraId="3AF7D2F2" w14:textId="77777777" w:rsidTr="00465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vAlign w:val="center"/>
          </w:tcPr>
          <w:p w14:paraId="6819A5BB" w14:textId="19220FE6" w:rsidR="00174C7B" w:rsidRPr="000F0851" w:rsidRDefault="00174C7B" w:rsidP="000F42C4">
            <w:pPr>
              <w:spacing w:before="120" w:after="120"/>
              <w:rPr>
                <w:rFonts w:cstheme="minorHAnsi"/>
                <w:sz w:val="20"/>
                <w:szCs w:val="20"/>
              </w:rPr>
            </w:pPr>
            <w:r w:rsidRPr="000F0851">
              <w:rPr>
                <w:rFonts w:cstheme="minorHAnsi"/>
                <w:sz w:val="20"/>
                <w:szCs w:val="20"/>
              </w:rPr>
              <w:t>Elementi necessari per la valutazione dei rischi</w:t>
            </w:r>
            <w:r w:rsidR="00582239" w:rsidRPr="000F0851">
              <w:rPr>
                <w:rFonts w:cstheme="minorHAnsi"/>
                <w:sz w:val="20"/>
                <w:szCs w:val="20"/>
              </w:rPr>
              <w:t xml:space="preserve"> </w:t>
            </w:r>
            <w:r w:rsidR="00582239" w:rsidRPr="000F0851">
              <w:rPr>
                <w:rFonts w:cstheme="minorHAnsi"/>
                <w:color w:val="FF0000"/>
                <w:sz w:val="20"/>
                <w:szCs w:val="20"/>
              </w:rPr>
              <w:t>*</w:t>
            </w:r>
            <w:r w:rsidR="002232AC" w:rsidRPr="000F0851">
              <w:rPr>
                <w:rFonts w:cstheme="minorHAnsi"/>
                <w:sz w:val="20"/>
                <w:szCs w:val="20"/>
              </w:rPr>
              <w:t xml:space="preserve"> </w:t>
            </w:r>
            <w:r w:rsidR="002232AC" w:rsidRPr="000F0851">
              <w:rPr>
                <w:rFonts w:cstheme="minorHAnsi"/>
                <w:b w:val="0"/>
                <w:bCs w:val="0"/>
                <w:sz w:val="20"/>
                <w:szCs w:val="20"/>
              </w:rPr>
              <w:t>(</w:t>
            </w:r>
            <w:r w:rsidR="002232AC" w:rsidRPr="00F80F82">
              <w:rPr>
                <w:rFonts w:cstheme="minorHAnsi"/>
                <w:b w:val="0"/>
                <w:bCs w:val="0"/>
                <w:i/>
                <w:iCs/>
                <w:sz w:val="20"/>
                <w:szCs w:val="20"/>
              </w:rPr>
              <w:t>indicare almeno una delle</w:t>
            </w:r>
            <w:r w:rsidR="00851A8C" w:rsidRPr="00F80F82">
              <w:rPr>
                <w:rFonts w:cstheme="minorHAnsi"/>
                <w:b w:val="0"/>
                <w:bCs w:val="0"/>
                <w:i/>
                <w:iCs/>
                <w:sz w:val="20"/>
                <w:szCs w:val="20"/>
              </w:rPr>
              <w:t xml:space="preserve"> tre</w:t>
            </w:r>
            <w:r w:rsidR="002232AC" w:rsidRPr="00F80F82">
              <w:rPr>
                <w:rFonts w:cstheme="minorHAnsi"/>
                <w:b w:val="0"/>
                <w:bCs w:val="0"/>
                <w:i/>
                <w:iCs/>
                <w:sz w:val="20"/>
                <w:szCs w:val="20"/>
              </w:rPr>
              <w:t xml:space="preserve"> tipologie contemplate</w:t>
            </w:r>
            <w:r w:rsidR="002232AC" w:rsidRPr="000F0851">
              <w:rPr>
                <w:rFonts w:cstheme="minorHAnsi"/>
                <w:b w:val="0"/>
                <w:bCs w:val="0"/>
                <w:sz w:val="20"/>
                <w:szCs w:val="20"/>
              </w:rPr>
              <w:t>)</w:t>
            </w:r>
          </w:p>
        </w:tc>
      </w:tr>
      <w:tr w:rsidR="005E5CFA" w:rsidRPr="000F0851" w14:paraId="2BEB7086" w14:textId="77777777" w:rsidTr="003B6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B7601C" w14:textId="7DB3B931" w:rsidR="005E5CFA" w:rsidRPr="000F0851" w:rsidRDefault="00A01326" w:rsidP="004651F8">
            <w:pPr>
              <w:rPr>
                <w:rFonts w:cstheme="minorHAnsi"/>
                <w:sz w:val="20"/>
                <w:szCs w:val="20"/>
              </w:rPr>
            </w:pPr>
            <w:r>
              <w:rPr>
                <w:rFonts w:cstheme="minorHAnsi"/>
                <w:sz w:val="20"/>
                <w:szCs w:val="20"/>
              </w:rPr>
              <w:t>P</w:t>
            </w:r>
            <w:r w:rsidR="005E5CFA" w:rsidRPr="000F0851">
              <w:rPr>
                <w:rFonts w:cstheme="minorHAnsi"/>
                <w:sz w:val="20"/>
                <w:szCs w:val="20"/>
              </w:rPr>
              <w:t>iattaform</w:t>
            </w:r>
            <w:r w:rsidR="00A52FFC" w:rsidRPr="000F0851">
              <w:rPr>
                <w:rFonts w:cstheme="minorHAnsi"/>
                <w:sz w:val="20"/>
                <w:szCs w:val="20"/>
              </w:rPr>
              <w:t xml:space="preserve">e </w:t>
            </w:r>
            <w:r>
              <w:rPr>
                <w:rFonts w:cstheme="minorHAnsi"/>
                <w:sz w:val="20"/>
                <w:szCs w:val="20"/>
              </w:rPr>
              <w:t xml:space="preserve">informatiche </w:t>
            </w:r>
            <w:r w:rsidR="00A52FFC" w:rsidRPr="000F0851">
              <w:rPr>
                <w:rFonts w:cstheme="minorHAnsi"/>
                <w:sz w:val="20"/>
                <w:szCs w:val="20"/>
              </w:rPr>
              <w:t>utilizzate nel trattamento</w:t>
            </w:r>
            <w:r w:rsidR="00F80F82">
              <w:rPr>
                <w:rFonts w:cstheme="minorHAnsi"/>
                <w:sz w:val="20"/>
                <w:szCs w:val="20"/>
              </w:rPr>
              <w:t xml:space="preserve"> </w:t>
            </w:r>
          </w:p>
        </w:tc>
        <w:tc>
          <w:tcPr>
            <w:tcW w:w="3544" w:type="dxa"/>
          </w:tcPr>
          <w:p w14:paraId="064E084A" w14:textId="77777777" w:rsidR="005E5CFA" w:rsidRDefault="005E5CFA" w:rsidP="00383124">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 xml:space="preserve">Riportare </w:t>
            </w:r>
            <w:r w:rsidR="008F3717" w:rsidRPr="000F0851">
              <w:rPr>
                <w:rFonts w:cstheme="minorHAnsi"/>
                <w:i/>
                <w:iCs/>
                <w:sz w:val="20"/>
                <w:szCs w:val="20"/>
              </w:rPr>
              <w:t xml:space="preserve">gli </w:t>
            </w:r>
            <w:r w:rsidRPr="000F0851">
              <w:rPr>
                <w:rFonts w:cstheme="minorHAnsi"/>
                <w:i/>
                <w:iCs/>
                <w:sz w:val="20"/>
                <w:szCs w:val="20"/>
              </w:rPr>
              <w:t>indirizz</w:t>
            </w:r>
            <w:r w:rsidR="008F3717" w:rsidRPr="000F0851">
              <w:rPr>
                <w:rFonts w:cstheme="minorHAnsi"/>
                <w:i/>
                <w:iCs/>
                <w:sz w:val="20"/>
                <w:szCs w:val="20"/>
              </w:rPr>
              <w:t xml:space="preserve">i </w:t>
            </w:r>
            <w:r w:rsidRPr="000F0851">
              <w:rPr>
                <w:rFonts w:cstheme="minorHAnsi"/>
                <w:i/>
                <w:iCs/>
                <w:sz w:val="20"/>
                <w:szCs w:val="20"/>
              </w:rPr>
              <w:t>web</w:t>
            </w:r>
            <w:r w:rsidR="0012459B">
              <w:rPr>
                <w:rFonts w:cstheme="minorHAnsi"/>
                <w:i/>
                <w:iCs/>
                <w:sz w:val="20"/>
                <w:szCs w:val="20"/>
              </w:rPr>
              <w:t xml:space="preserve"> (URL)</w:t>
            </w:r>
            <w:r w:rsidRPr="000F0851">
              <w:rPr>
                <w:rFonts w:cstheme="minorHAnsi"/>
                <w:i/>
                <w:iCs/>
                <w:sz w:val="20"/>
                <w:szCs w:val="20"/>
              </w:rPr>
              <w:t xml:space="preserve"> delle piattaforme </w:t>
            </w:r>
            <w:r w:rsidR="00A01326" w:rsidRPr="00A01326">
              <w:rPr>
                <w:rFonts w:cstheme="minorHAnsi"/>
                <w:i/>
                <w:iCs/>
                <w:sz w:val="20"/>
                <w:szCs w:val="20"/>
              </w:rPr>
              <w:t xml:space="preserve">informatiche </w:t>
            </w:r>
            <w:r w:rsidRPr="000F0851">
              <w:rPr>
                <w:rFonts w:cstheme="minorHAnsi"/>
                <w:i/>
                <w:iCs/>
                <w:sz w:val="20"/>
                <w:szCs w:val="20"/>
              </w:rPr>
              <w:t>utilizzate</w:t>
            </w:r>
            <w:r w:rsidR="00DA24C0">
              <w:rPr>
                <w:rFonts w:cstheme="minorHAnsi"/>
                <w:i/>
                <w:iCs/>
                <w:sz w:val="20"/>
                <w:szCs w:val="20"/>
              </w:rPr>
              <w:t>,</w:t>
            </w:r>
            <w:r w:rsidR="00A52FFC" w:rsidRPr="000F0851">
              <w:rPr>
                <w:rFonts w:cstheme="minorHAnsi"/>
                <w:i/>
                <w:iCs/>
                <w:sz w:val="20"/>
                <w:szCs w:val="20"/>
              </w:rPr>
              <w:t xml:space="preserve"> </w:t>
            </w:r>
            <w:r w:rsidR="00353A00" w:rsidRPr="000F0851">
              <w:rPr>
                <w:rFonts w:cstheme="minorHAnsi"/>
                <w:i/>
                <w:iCs/>
                <w:sz w:val="20"/>
                <w:szCs w:val="20"/>
              </w:rPr>
              <w:t>sia regionali che esterne</w:t>
            </w:r>
            <w:r w:rsidR="00383124">
              <w:rPr>
                <w:rFonts w:cstheme="minorHAnsi"/>
                <w:i/>
                <w:iCs/>
                <w:sz w:val="20"/>
                <w:szCs w:val="20"/>
              </w:rPr>
              <w:t xml:space="preserve"> (</w:t>
            </w:r>
            <w:r w:rsidRPr="000F0851">
              <w:rPr>
                <w:rFonts w:cstheme="minorHAnsi"/>
                <w:i/>
                <w:iCs/>
                <w:sz w:val="20"/>
                <w:szCs w:val="20"/>
              </w:rPr>
              <w:t>ad es</w:t>
            </w:r>
            <w:r w:rsidR="00F80F82">
              <w:rPr>
                <w:rFonts w:cstheme="minorHAnsi"/>
                <w:i/>
                <w:iCs/>
                <w:sz w:val="20"/>
                <w:szCs w:val="20"/>
              </w:rPr>
              <w:t>.</w:t>
            </w:r>
            <w:r w:rsidRPr="000F0851">
              <w:rPr>
                <w:rFonts w:cstheme="minorHAnsi"/>
                <w:i/>
                <w:iCs/>
                <w:sz w:val="20"/>
                <w:szCs w:val="20"/>
              </w:rPr>
              <w:t xml:space="preserve">, </w:t>
            </w:r>
            <w:hyperlink w:history="1">
              <w:r w:rsidR="00A52FFC" w:rsidRPr="000F0851">
                <w:rPr>
                  <w:rStyle w:val="Collegamentoipertestuale"/>
                  <w:rFonts w:cstheme="minorHAnsi"/>
                  <w:i/>
                  <w:iCs/>
                  <w:sz w:val="20"/>
                  <w:szCs w:val="20"/>
                </w:rPr>
                <w:t>https://&lt;xyz&gt;.regione.puglia.it</w:t>
              </w:r>
            </w:hyperlink>
            <w:r w:rsidRPr="000F0851">
              <w:rPr>
                <w:rFonts w:cstheme="minorHAnsi"/>
                <w:i/>
                <w:iCs/>
                <w:sz w:val="20"/>
                <w:szCs w:val="20"/>
              </w:rPr>
              <w:t>)</w:t>
            </w:r>
            <w:r w:rsidR="00353A00" w:rsidRPr="000F0851">
              <w:rPr>
                <w:rFonts w:cstheme="minorHAnsi"/>
                <w:i/>
                <w:iCs/>
                <w:sz w:val="20"/>
                <w:szCs w:val="20"/>
              </w:rPr>
              <w:t>.</w:t>
            </w:r>
          </w:p>
          <w:p w14:paraId="40EEE0D9" w14:textId="763264B2" w:rsidR="00383124" w:rsidRPr="000F0851" w:rsidRDefault="00383124" w:rsidP="00383124">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tc>
        <w:tc>
          <w:tcPr>
            <w:tcW w:w="4388" w:type="dxa"/>
          </w:tcPr>
          <w:p w14:paraId="2734B408" w14:textId="77777777" w:rsidR="005E5CFA" w:rsidRPr="000F0851" w:rsidRDefault="005E5CFA"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E31C5" w:rsidRPr="000F0851" w14:paraId="6DB4D9BF" w14:textId="77777777" w:rsidTr="003B6FCC">
        <w:tc>
          <w:tcPr>
            <w:cnfStyle w:val="001000000000" w:firstRow="0" w:lastRow="0" w:firstColumn="1" w:lastColumn="0" w:oddVBand="0" w:evenVBand="0" w:oddHBand="0" w:evenHBand="0" w:firstRowFirstColumn="0" w:firstRowLastColumn="0" w:lastRowFirstColumn="0" w:lastRowLastColumn="0"/>
            <w:tcW w:w="1696" w:type="dxa"/>
            <w:vMerge w:val="restart"/>
          </w:tcPr>
          <w:p w14:paraId="5B36CA94" w14:textId="23362963" w:rsidR="00EE31C5" w:rsidRPr="000F0851" w:rsidRDefault="00EE31C5" w:rsidP="004651F8">
            <w:pPr>
              <w:rPr>
                <w:rFonts w:cstheme="minorHAnsi"/>
                <w:sz w:val="20"/>
                <w:szCs w:val="20"/>
              </w:rPr>
            </w:pPr>
            <w:r w:rsidRPr="000F0851">
              <w:rPr>
                <w:rFonts w:cstheme="minorHAnsi"/>
                <w:sz w:val="20"/>
                <w:szCs w:val="20"/>
              </w:rPr>
              <w:t>Asset utilizzati</w:t>
            </w:r>
          </w:p>
        </w:tc>
        <w:tc>
          <w:tcPr>
            <w:tcW w:w="3544" w:type="dxa"/>
          </w:tcPr>
          <w:p w14:paraId="7AA0A9AA" w14:textId="77777777" w:rsidR="00EE31C5" w:rsidRDefault="00DA24C0" w:rsidP="00DA24C0">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Indicare gli a</w:t>
            </w:r>
            <w:r w:rsidR="00EE31C5" w:rsidRPr="000F0851">
              <w:rPr>
                <w:rFonts w:cstheme="minorHAnsi"/>
                <w:i/>
                <w:iCs/>
                <w:sz w:val="20"/>
                <w:szCs w:val="20"/>
              </w:rPr>
              <w:t>ltri applicativi software utilizzati</w:t>
            </w:r>
            <w:r>
              <w:rPr>
                <w:rFonts w:cstheme="minorHAnsi"/>
                <w:i/>
                <w:iCs/>
                <w:sz w:val="20"/>
                <w:szCs w:val="20"/>
              </w:rPr>
              <w:t xml:space="preserve"> </w:t>
            </w:r>
            <w:r w:rsidR="00EE31C5" w:rsidRPr="000F0851">
              <w:rPr>
                <w:rFonts w:cstheme="minorHAnsi"/>
                <w:i/>
                <w:iCs/>
                <w:sz w:val="20"/>
                <w:szCs w:val="20"/>
              </w:rPr>
              <w:t>(ad esempio, software installati localmente o condivisioni di rete, file hosting, ecc.)</w:t>
            </w:r>
            <w:r w:rsidR="00353A00" w:rsidRPr="000F0851">
              <w:rPr>
                <w:rFonts w:cstheme="minorHAnsi"/>
                <w:i/>
                <w:iCs/>
                <w:sz w:val="20"/>
                <w:szCs w:val="20"/>
              </w:rPr>
              <w:t>.</w:t>
            </w:r>
          </w:p>
          <w:p w14:paraId="60067105" w14:textId="43E8A285" w:rsidR="00383124" w:rsidRPr="000F0851" w:rsidRDefault="00383124" w:rsidP="00DA24C0">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4388" w:type="dxa"/>
          </w:tcPr>
          <w:p w14:paraId="722AC42D" w14:textId="77777777" w:rsidR="00EE31C5" w:rsidRPr="000F0851" w:rsidRDefault="00EE31C5"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E31C5" w:rsidRPr="000F0851" w14:paraId="00B31FB8" w14:textId="77777777" w:rsidTr="003B6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0B9F5A4" w14:textId="77777777" w:rsidR="00EE31C5" w:rsidRPr="000F0851" w:rsidRDefault="00EE31C5" w:rsidP="004651F8">
            <w:pPr>
              <w:rPr>
                <w:rFonts w:cstheme="minorHAnsi"/>
                <w:sz w:val="20"/>
                <w:szCs w:val="20"/>
              </w:rPr>
            </w:pPr>
          </w:p>
        </w:tc>
        <w:tc>
          <w:tcPr>
            <w:tcW w:w="3544" w:type="dxa"/>
          </w:tcPr>
          <w:p w14:paraId="0099D41A" w14:textId="77777777" w:rsidR="00EE31C5" w:rsidRDefault="00DA24C0"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Indicare i s</w:t>
            </w:r>
            <w:r w:rsidR="00EE31C5" w:rsidRPr="000F0851">
              <w:rPr>
                <w:rFonts w:cstheme="minorHAnsi"/>
                <w:i/>
                <w:iCs/>
                <w:sz w:val="20"/>
                <w:szCs w:val="20"/>
              </w:rPr>
              <w:t>istemi o dispositivi hardware utilizzati (portatili, tablet, smartphone, IoT, ecc.)</w:t>
            </w:r>
            <w:r w:rsidR="00353A00" w:rsidRPr="000F0851">
              <w:rPr>
                <w:rFonts w:cstheme="minorHAnsi"/>
                <w:i/>
                <w:iCs/>
                <w:sz w:val="20"/>
                <w:szCs w:val="20"/>
              </w:rPr>
              <w:t>.</w:t>
            </w:r>
          </w:p>
          <w:p w14:paraId="4911547E" w14:textId="197083DD" w:rsidR="00383124" w:rsidRPr="000F0851" w:rsidRDefault="00383124"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tc>
        <w:tc>
          <w:tcPr>
            <w:tcW w:w="4388" w:type="dxa"/>
          </w:tcPr>
          <w:p w14:paraId="38E33D4A" w14:textId="77777777" w:rsidR="00EE31C5" w:rsidRPr="000F0851" w:rsidRDefault="00EE31C5"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53A00" w:rsidRPr="000F0851" w14:paraId="23AB839D" w14:textId="77777777" w:rsidTr="003B6FCC">
        <w:tc>
          <w:tcPr>
            <w:cnfStyle w:val="001000000000" w:firstRow="0" w:lastRow="0" w:firstColumn="1" w:lastColumn="0" w:oddVBand="0" w:evenVBand="0" w:oddHBand="0" w:evenHBand="0" w:firstRowFirstColumn="0" w:firstRowLastColumn="0" w:lastRowFirstColumn="0" w:lastRowLastColumn="0"/>
            <w:tcW w:w="1696" w:type="dxa"/>
          </w:tcPr>
          <w:p w14:paraId="4CC7A4C9" w14:textId="346F4967" w:rsidR="00353A00" w:rsidRPr="000F0851" w:rsidRDefault="00353A00" w:rsidP="004651F8">
            <w:pPr>
              <w:rPr>
                <w:rFonts w:cstheme="minorHAnsi"/>
                <w:sz w:val="20"/>
                <w:szCs w:val="20"/>
              </w:rPr>
            </w:pPr>
            <w:r w:rsidRPr="000F0851">
              <w:rPr>
                <w:rFonts w:cstheme="minorHAnsi"/>
                <w:sz w:val="20"/>
                <w:szCs w:val="20"/>
              </w:rPr>
              <w:t>Supporti cartacei</w:t>
            </w:r>
          </w:p>
        </w:tc>
        <w:tc>
          <w:tcPr>
            <w:tcW w:w="3544" w:type="dxa"/>
          </w:tcPr>
          <w:p w14:paraId="286A87F1" w14:textId="321C04E0" w:rsidR="00353A00" w:rsidRDefault="00353A00"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 xml:space="preserve">Indicare le modalità di trattamento </w:t>
            </w:r>
            <w:r w:rsidR="00A01326">
              <w:rPr>
                <w:rFonts w:cstheme="minorHAnsi"/>
                <w:i/>
                <w:iCs/>
                <w:sz w:val="20"/>
                <w:szCs w:val="20"/>
              </w:rPr>
              <w:t xml:space="preserve">su supporto </w:t>
            </w:r>
            <w:r w:rsidRPr="000F0851">
              <w:rPr>
                <w:rFonts w:cstheme="minorHAnsi"/>
                <w:i/>
                <w:iCs/>
                <w:sz w:val="20"/>
                <w:szCs w:val="20"/>
              </w:rPr>
              <w:t>cartace</w:t>
            </w:r>
            <w:r w:rsidR="00A01326">
              <w:rPr>
                <w:rFonts w:cstheme="minorHAnsi"/>
                <w:i/>
                <w:iCs/>
                <w:sz w:val="20"/>
                <w:szCs w:val="20"/>
              </w:rPr>
              <w:t xml:space="preserve">o </w:t>
            </w:r>
            <w:r w:rsidR="00383124">
              <w:rPr>
                <w:rFonts w:cstheme="minorHAnsi"/>
                <w:i/>
                <w:iCs/>
                <w:sz w:val="20"/>
                <w:szCs w:val="20"/>
              </w:rPr>
              <w:t xml:space="preserve">eventualmente </w:t>
            </w:r>
            <w:r w:rsidRPr="000F0851">
              <w:rPr>
                <w:rFonts w:cstheme="minorHAnsi"/>
                <w:i/>
                <w:iCs/>
                <w:sz w:val="20"/>
                <w:szCs w:val="20"/>
              </w:rPr>
              <w:t>effettuate, inclusa la conservazione.</w:t>
            </w:r>
          </w:p>
          <w:p w14:paraId="22099674" w14:textId="0E292435" w:rsidR="00383124" w:rsidRPr="000F0851" w:rsidRDefault="00383124"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4388" w:type="dxa"/>
          </w:tcPr>
          <w:p w14:paraId="64DD950A" w14:textId="77777777" w:rsidR="00353A00" w:rsidRPr="000F0851" w:rsidRDefault="00353A00"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5EB681B" w14:textId="77777777" w:rsidR="005E5CFA" w:rsidRPr="000F0851" w:rsidRDefault="005E5CFA">
      <w:pPr>
        <w:rPr>
          <w:rFonts w:cstheme="minorHAnsi"/>
          <w:sz w:val="20"/>
          <w:szCs w:val="20"/>
        </w:rPr>
      </w:pPr>
    </w:p>
    <w:p w14:paraId="05896224" w14:textId="63895ECF" w:rsidR="009253D6" w:rsidRPr="00383124" w:rsidRDefault="00F10BCA">
      <w:pPr>
        <w:rPr>
          <w:rFonts w:cstheme="minorHAnsi"/>
          <w:iCs/>
          <w:sz w:val="20"/>
          <w:szCs w:val="20"/>
        </w:rPr>
      </w:pPr>
      <w:r w:rsidRPr="00383124">
        <w:rPr>
          <w:rFonts w:cstheme="minorHAnsi"/>
          <w:iCs/>
          <w:sz w:val="20"/>
          <w:szCs w:val="20"/>
        </w:rPr>
        <w:t>Di seguito gli elementi da selezionare o riportare al fine d</w:t>
      </w:r>
      <w:r w:rsidR="00524B03" w:rsidRPr="00383124">
        <w:rPr>
          <w:rFonts w:cstheme="minorHAnsi"/>
          <w:iCs/>
          <w:sz w:val="20"/>
          <w:szCs w:val="20"/>
        </w:rPr>
        <w:t xml:space="preserve">i permettere la corretta </w:t>
      </w:r>
      <w:r w:rsidRPr="00383124">
        <w:rPr>
          <w:rFonts w:cstheme="minorHAnsi"/>
          <w:iCs/>
          <w:sz w:val="20"/>
          <w:szCs w:val="20"/>
        </w:rPr>
        <w:t>redazione della DPIA</w:t>
      </w:r>
      <w:r w:rsidR="00C94BD6">
        <w:rPr>
          <w:rFonts w:cstheme="minorHAnsi"/>
          <w:iCs/>
          <w:sz w:val="20"/>
          <w:szCs w:val="20"/>
        </w:rPr>
        <w:t xml:space="preserve">, </w:t>
      </w:r>
      <w:r w:rsidR="0012459B" w:rsidRPr="00383124">
        <w:rPr>
          <w:rFonts w:cstheme="minorHAnsi"/>
          <w:iCs/>
          <w:sz w:val="20"/>
          <w:szCs w:val="20"/>
        </w:rPr>
        <w:t>verifica</w:t>
      </w:r>
      <w:r w:rsidR="00C94BD6">
        <w:rPr>
          <w:rFonts w:cstheme="minorHAnsi"/>
          <w:iCs/>
          <w:sz w:val="20"/>
          <w:szCs w:val="20"/>
        </w:rPr>
        <w:t>ndo sempre</w:t>
      </w:r>
      <w:r w:rsidR="0012459B" w:rsidRPr="00383124">
        <w:rPr>
          <w:rFonts w:cstheme="minorHAnsi"/>
          <w:iCs/>
          <w:sz w:val="20"/>
          <w:szCs w:val="20"/>
        </w:rPr>
        <w:t xml:space="preserve"> l</w:t>
      </w:r>
      <w:r w:rsidR="00F80F82" w:rsidRPr="00383124">
        <w:rPr>
          <w:rFonts w:cstheme="minorHAnsi"/>
          <w:iCs/>
          <w:sz w:val="20"/>
          <w:szCs w:val="20"/>
        </w:rPr>
        <w:t xml:space="preserve">’allineamento </w:t>
      </w:r>
      <w:r w:rsidR="0012459B" w:rsidRPr="00383124">
        <w:rPr>
          <w:rFonts w:cstheme="minorHAnsi"/>
          <w:iCs/>
          <w:sz w:val="20"/>
          <w:szCs w:val="20"/>
        </w:rPr>
        <w:t xml:space="preserve">con quanto </w:t>
      </w:r>
      <w:r w:rsidR="00524B03" w:rsidRPr="00383124">
        <w:rPr>
          <w:rFonts w:cstheme="minorHAnsi"/>
          <w:iCs/>
          <w:sz w:val="20"/>
          <w:szCs w:val="20"/>
        </w:rPr>
        <w:t>riportat</w:t>
      </w:r>
      <w:r w:rsidR="0012459B" w:rsidRPr="00383124">
        <w:rPr>
          <w:rFonts w:cstheme="minorHAnsi"/>
          <w:iCs/>
          <w:sz w:val="20"/>
          <w:szCs w:val="20"/>
        </w:rPr>
        <w:t xml:space="preserve">o </w:t>
      </w:r>
      <w:r w:rsidR="00524B03" w:rsidRPr="00383124">
        <w:rPr>
          <w:rFonts w:cstheme="minorHAnsi"/>
          <w:iCs/>
          <w:sz w:val="20"/>
          <w:szCs w:val="20"/>
        </w:rPr>
        <w:t>nel RAT</w:t>
      </w:r>
      <w:r w:rsidR="0012459B" w:rsidRPr="00383124">
        <w:rPr>
          <w:rFonts w:cstheme="minorHAnsi"/>
          <w:iCs/>
          <w:sz w:val="20"/>
          <w:szCs w:val="20"/>
        </w:rPr>
        <w:t xml:space="preserve"> </w:t>
      </w:r>
      <w:r w:rsidR="00C94BD6">
        <w:rPr>
          <w:rFonts w:cstheme="minorHAnsi"/>
          <w:iCs/>
          <w:sz w:val="20"/>
          <w:szCs w:val="20"/>
        </w:rPr>
        <w:t>per il trattamento in questione</w:t>
      </w:r>
      <w:r w:rsidRPr="00383124">
        <w:rPr>
          <w:rFonts w:cstheme="minorHAnsi"/>
          <w:iCs/>
          <w:sz w:val="20"/>
          <w:szCs w:val="20"/>
        </w:rPr>
        <w:t>:</w:t>
      </w:r>
    </w:p>
    <w:tbl>
      <w:tblPr>
        <w:tblStyle w:val="Tabellagriglia4-colore11"/>
        <w:tblW w:w="5000" w:type="pct"/>
        <w:tblLook w:val="04A0" w:firstRow="1" w:lastRow="0" w:firstColumn="1" w:lastColumn="0" w:noHBand="0" w:noVBand="1"/>
      </w:tblPr>
      <w:tblGrid>
        <w:gridCol w:w="1736"/>
        <w:gridCol w:w="2611"/>
        <w:gridCol w:w="769"/>
        <w:gridCol w:w="2367"/>
        <w:gridCol w:w="2371"/>
      </w:tblGrid>
      <w:tr w:rsidR="00CB106D" w:rsidRPr="000F0851" w14:paraId="1750BC1B" w14:textId="77777777" w:rsidTr="00391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4D1770D7" w14:textId="3044D740" w:rsidR="00CB106D" w:rsidRPr="000F0851" w:rsidRDefault="00391915" w:rsidP="000F42C4">
            <w:pPr>
              <w:spacing w:before="120" w:after="120"/>
              <w:rPr>
                <w:rFonts w:cstheme="minorHAnsi"/>
                <w:sz w:val="20"/>
                <w:szCs w:val="20"/>
              </w:rPr>
            </w:pPr>
            <w:r>
              <w:rPr>
                <w:rFonts w:cstheme="minorHAnsi"/>
                <w:sz w:val="20"/>
                <w:szCs w:val="20"/>
              </w:rPr>
              <w:t>V</w:t>
            </w:r>
            <w:r w:rsidR="00CB106D" w:rsidRPr="000F0851">
              <w:rPr>
                <w:rFonts w:cstheme="minorHAnsi"/>
                <w:sz w:val="20"/>
                <w:szCs w:val="20"/>
              </w:rPr>
              <w:t xml:space="preserve">alutazione di impatto (DPIA) </w:t>
            </w:r>
            <w:r>
              <w:rPr>
                <w:rFonts w:cstheme="minorHAnsi"/>
                <w:sz w:val="20"/>
                <w:szCs w:val="20"/>
              </w:rPr>
              <w:t xml:space="preserve"> - Informazioni generali</w:t>
            </w:r>
          </w:p>
        </w:tc>
      </w:tr>
      <w:tr w:rsidR="00F10BCA" w:rsidRPr="0012459B" w14:paraId="5F734C2E"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val="restart"/>
          </w:tcPr>
          <w:p w14:paraId="0C5F8C4F" w14:textId="37E743A7" w:rsidR="004478B7" w:rsidRPr="004478B7" w:rsidRDefault="00C94BD6" w:rsidP="004478B7">
            <w:pPr>
              <w:rPr>
                <w:rFonts w:cstheme="minorHAnsi"/>
                <w:sz w:val="20"/>
                <w:szCs w:val="20"/>
              </w:rPr>
            </w:pPr>
            <w:r>
              <w:rPr>
                <w:rFonts w:cstheme="minorHAnsi"/>
                <w:sz w:val="20"/>
                <w:szCs w:val="20"/>
              </w:rPr>
              <w:t>Tipologia di o</w:t>
            </w:r>
            <w:r w:rsidR="00CC3EDD" w:rsidRPr="004478B7">
              <w:rPr>
                <w:rFonts w:cstheme="minorHAnsi"/>
                <w:sz w:val="20"/>
                <w:szCs w:val="20"/>
              </w:rPr>
              <w:t>perazioni effettuate</w:t>
            </w:r>
            <w:r w:rsidR="004478B7" w:rsidRPr="004478B7">
              <w:rPr>
                <w:rFonts w:cstheme="minorHAnsi"/>
                <w:sz w:val="20"/>
                <w:szCs w:val="20"/>
              </w:rPr>
              <w:t xml:space="preserve"> sui dati personali:</w:t>
            </w:r>
            <w:r w:rsidR="004478B7">
              <w:rPr>
                <w:rFonts w:cstheme="minorHAnsi"/>
                <w:b w:val="0"/>
                <w:bCs w:val="0"/>
                <w:i/>
                <w:iCs/>
                <w:sz w:val="20"/>
                <w:szCs w:val="20"/>
              </w:rPr>
              <w:t xml:space="preserve"> </w:t>
            </w:r>
            <w:r w:rsidR="004478B7" w:rsidRPr="00CC3EDD">
              <w:rPr>
                <w:rFonts w:cstheme="minorHAnsi"/>
                <w:color w:val="FF0000"/>
                <w:sz w:val="20"/>
                <w:szCs w:val="20"/>
              </w:rPr>
              <w:t>*</w:t>
            </w:r>
          </w:p>
          <w:p w14:paraId="093E304C" w14:textId="48967383" w:rsidR="00F10BCA" w:rsidRPr="004478B7" w:rsidRDefault="00F10BCA" w:rsidP="004651F8">
            <w:pPr>
              <w:rPr>
                <w:rFonts w:cstheme="minorHAnsi"/>
                <w:b w:val="0"/>
                <w:bCs w:val="0"/>
                <w:i/>
                <w:iCs/>
                <w:color w:val="538DD5"/>
                <w:sz w:val="20"/>
                <w:szCs w:val="20"/>
              </w:rPr>
            </w:pPr>
          </w:p>
        </w:tc>
        <w:tc>
          <w:tcPr>
            <w:tcW w:w="1715" w:type="pct"/>
            <w:gridSpan w:val="2"/>
          </w:tcPr>
          <w:p w14:paraId="31CF8314" w14:textId="3F8D210A"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007704752"/>
                <w14:checkbox>
                  <w14:checked w14:val="0"/>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F10BCA" w:rsidRPr="00CC3EDD">
              <w:rPr>
                <w:rFonts w:cstheme="minorHAnsi"/>
                <w:sz w:val="20"/>
                <w:szCs w:val="20"/>
              </w:rPr>
              <w:t xml:space="preserve"> raccolta</w:t>
            </w:r>
          </w:p>
        </w:tc>
        <w:tc>
          <w:tcPr>
            <w:tcW w:w="1201" w:type="pct"/>
          </w:tcPr>
          <w:p w14:paraId="00E45F96" w14:textId="494E5FAF"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30046364"/>
                <w14:checkbox>
                  <w14:checked w14:val="0"/>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F10BCA" w:rsidRPr="00CC3EDD">
              <w:rPr>
                <w:rFonts w:cstheme="minorHAnsi"/>
                <w:sz w:val="20"/>
                <w:szCs w:val="20"/>
              </w:rPr>
              <w:t xml:space="preserve"> registrazione</w:t>
            </w:r>
          </w:p>
        </w:tc>
        <w:tc>
          <w:tcPr>
            <w:tcW w:w="1203" w:type="pct"/>
          </w:tcPr>
          <w:p w14:paraId="5433B9FF" w14:textId="0EA44B03"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963878265"/>
                <w14:checkbox>
                  <w14:checked w14:val="0"/>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F10BCA" w:rsidRPr="00CC3EDD">
              <w:rPr>
                <w:rFonts w:cstheme="minorHAnsi"/>
                <w:sz w:val="20"/>
                <w:szCs w:val="20"/>
              </w:rPr>
              <w:t xml:space="preserve"> organizzazione</w:t>
            </w:r>
          </w:p>
        </w:tc>
      </w:tr>
      <w:tr w:rsidR="00F10BCA" w:rsidRPr="0012459B" w14:paraId="5E366637" w14:textId="77777777" w:rsidTr="009C3AA2">
        <w:tc>
          <w:tcPr>
            <w:cnfStyle w:val="001000000000" w:firstRow="0" w:lastRow="0" w:firstColumn="1" w:lastColumn="0" w:oddVBand="0" w:evenVBand="0" w:oddHBand="0" w:evenHBand="0" w:firstRowFirstColumn="0" w:firstRowLastColumn="0" w:lastRowFirstColumn="0" w:lastRowLastColumn="0"/>
            <w:tcW w:w="881" w:type="pct"/>
            <w:vMerge/>
          </w:tcPr>
          <w:p w14:paraId="653E7AEB" w14:textId="77777777" w:rsidR="00F10BCA" w:rsidRPr="00CC3EDD" w:rsidRDefault="00F10BCA" w:rsidP="004651F8">
            <w:pPr>
              <w:rPr>
                <w:rFonts w:cstheme="minorHAnsi"/>
                <w:sz w:val="20"/>
                <w:szCs w:val="20"/>
              </w:rPr>
            </w:pPr>
          </w:p>
        </w:tc>
        <w:tc>
          <w:tcPr>
            <w:tcW w:w="1715" w:type="pct"/>
            <w:gridSpan w:val="2"/>
          </w:tcPr>
          <w:p w14:paraId="28FE6D07" w14:textId="443ECE15"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51112471"/>
                <w14:checkbox>
                  <w14:checked w14:val="0"/>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F10BCA" w:rsidRPr="00CC3EDD">
              <w:rPr>
                <w:rFonts w:cstheme="minorHAnsi"/>
                <w:sz w:val="20"/>
                <w:szCs w:val="20"/>
              </w:rPr>
              <w:t xml:space="preserve"> conservazione</w:t>
            </w:r>
          </w:p>
        </w:tc>
        <w:tc>
          <w:tcPr>
            <w:tcW w:w="1201" w:type="pct"/>
          </w:tcPr>
          <w:p w14:paraId="43A96F59" w14:textId="6464E02B"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17640436"/>
                <w14:checkbox>
                  <w14:checked w14:val="0"/>
                  <w14:checkedState w14:val="2612" w14:font="MS Gothic"/>
                  <w14:uncheckedState w14:val="2610" w14:font="MS Gothic"/>
                </w14:checkbox>
              </w:sdtPr>
              <w:sdtEndPr/>
              <w:sdtContent>
                <w:r w:rsidR="00CC3EDD"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adattamento</w:t>
            </w:r>
          </w:p>
        </w:tc>
        <w:tc>
          <w:tcPr>
            <w:tcW w:w="1203" w:type="pct"/>
          </w:tcPr>
          <w:p w14:paraId="56217FF3" w14:textId="3AD3A405"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41428379"/>
                <w14:checkbox>
                  <w14:checked w14:val="0"/>
                  <w14:checkedState w14:val="2612" w14:font="MS Gothic"/>
                  <w14:uncheckedState w14:val="2610" w14:font="MS Gothic"/>
                </w14:checkbox>
              </w:sdtPr>
              <w:sdtEndPr/>
              <w:sdtContent>
                <w:r w:rsidR="0012459B"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modifica</w:t>
            </w:r>
          </w:p>
        </w:tc>
      </w:tr>
      <w:tr w:rsidR="00F10BCA" w:rsidRPr="0012459B" w14:paraId="590C50F9"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67FC3D1F" w14:textId="77777777" w:rsidR="00F10BCA" w:rsidRPr="00CC3EDD" w:rsidRDefault="00F10BCA" w:rsidP="004651F8">
            <w:pPr>
              <w:rPr>
                <w:rFonts w:cstheme="minorHAnsi"/>
                <w:sz w:val="20"/>
                <w:szCs w:val="20"/>
              </w:rPr>
            </w:pPr>
          </w:p>
        </w:tc>
        <w:tc>
          <w:tcPr>
            <w:tcW w:w="1715" w:type="pct"/>
            <w:gridSpan w:val="2"/>
          </w:tcPr>
          <w:p w14:paraId="52C1B2BD" w14:textId="7300875A"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56098201"/>
                <w14:checkbox>
                  <w14:checked w14:val="0"/>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F10BCA" w:rsidRPr="00CC3EDD">
              <w:rPr>
                <w:rFonts w:cstheme="minorHAnsi"/>
                <w:sz w:val="20"/>
                <w:szCs w:val="20"/>
              </w:rPr>
              <w:t xml:space="preserve"> consultazione</w:t>
            </w:r>
          </w:p>
        </w:tc>
        <w:tc>
          <w:tcPr>
            <w:tcW w:w="1201" w:type="pct"/>
          </w:tcPr>
          <w:p w14:paraId="6BF2ECC0" w14:textId="55FEC150"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17305192"/>
                <w14:checkbox>
                  <w14:checked w14:val="0"/>
                  <w14:checkedState w14:val="2612" w14:font="MS Gothic"/>
                  <w14:uncheckedState w14:val="2610" w14:font="MS Gothic"/>
                </w14:checkbox>
              </w:sdtPr>
              <w:sdtEndPr/>
              <w:sdtContent>
                <w:r w:rsidR="00CC3EDD"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comunicazione</w:t>
            </w:r>
          </w:p>
        </w:tc>
        <w:tc>
          <w:tcPr>
            <w:tcW w:w="1203" w:type="pct"/>
          </w:tcPr>
          <w:p w14:paraId="617177C3" w14:textId="26758222"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27155733"/>
                <w14:checkbox>
                  <w14:checked w14:val="0"/>
                  <w14:checkedState w14:val="2612" w14:font="MS Gothic"/>
                  <w14:uncheckedState w14:val="2610" w14:font="MS Gothic"/>
                </w14:checkbox>
              </w:sdtPr>
              <w:sdtEndPr/>
              <w:sdtContent>
                <w:r w:rsidR="0012459B"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trasmissione</w:t>
            </w:r>
          </w:p>
        </w:tc>
      </w:tr>
      <w:tr w:rsidR="00F10BCA" w:rsidRPr="0012459B" w14:paraId="42A3270D" w14:textId="77777777" w:rsidTr="009C3AA2">
        <w:tc>
          <w:tcPr>
            <w:cnfStyle w:val="001000000000" w:firstRow="0" w:lastRow="0" w:firstColumn="1" w:lastColumn="0" w:oddVBand="0" w:evenVBand="0" w:oddHBand="0" w:evenHBand="0" w:firstRowFirstColumn="0" w:firstRowLastColumn="0" w:lastRowFirstColumn="0" w:lastRowLastColumn="0"/>
            <w:tcW w:w="881" w:type="pct"/>
            <w:vMerge/>
          </w:tcPr>
          <w:p w14:paraId="488B5831" w14:textId="77777777" w:rsidR="00F10BCA" w:rsidRPr="00CC3EDD" w:rsidRDefault="00F10BCA" w:rsidP="004651F8">
            <w:pPr>
              <w:rPr>
                <w:rFonts w:cstheme="minorHAnsi"/>
                <w:sz w:val="20"/>
                <w:szCs w:val="20"/>
              </w:rPr>
            </w:pPr>
          </w:p>
        </w:tc>
        <w:tc>
          <w:tcPr>
            <w:tcW w:w="1715" w:type="pct"/>
            <w:gridSpan w:val="2"/>
          </w:tcPr>
          <w:p w14:paraId="24C333AF" w14:textId="6CC7649E"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18491610"/>
                <w14:checkbox>
                  <w14:checked w14:val="0"/>
                  <w14:checkedState w14:val="2612" w14:font="MS Gothic"/>
                  <w14:uncheckedState w14:val="2610" w14:font="MS Gothic"/>
                </w14:checkbox>
              </w:sdtPr>
              <w:sdtEndPr/>
              <w:sdtContent>
                <w:r w:rsidR="00DA24C0"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messa a disposizione</w:t>
            </w:r>
          </w:p>
        </w:tc>
        <w:tc>
          <w:tcPr>
            <w:tcW w:w="1201" w:type="pct"/>
          </w:tcPr>
          <w:p w14:paraId="6FA278EB" w14:textId="369EC02C"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54733008"/>
                <w14:checkbox>
                  <w14:checked w14:val="0"/>
                  <w14:checkedState w14:val="2612" w14:font="MS Gothic"/>
                  <w14:uncheckedState w14:val="2610" w14:font="MS Gothic"/>
                </w14:checkbox>
              </w:sdtPr>
              <w:sdtEndPr/>
              <w:sdtContent>
                <w:r w:rsidR="00FF5F21"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raffronto</w:t>
            </w:r>
          </w:p>
        </w:tc>
        <w:tc>
          <w:tcPr>
            <w:tcW w:w="1203" w:type="pct"/>
          </w:tcPr>
          <w:p w14:paraId="4705BFFD" w14:textId="30856BC8" w:rsidR="00F10BCA" w:rsidRPr="00CC3EDD"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13904985"/>
                <w14:checkbox>
                  <w14:checked w14:val="0"/>
                  <w14:checkedState w14:val="2612" w14:font="MS Gothic"/>
                  <w14:uncheckedState w14:val="2610" w14:font="MS Gothic"/>
                </w14:checkbox>
              </w:sdtPr>
              <w:sdtEndPr/>
              <w:sdtContent>
                <w:r w:rsidR="00FF5F21"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interconnessione</w:t>
            </w:r>
          </w:p>
        </w:tc>
      </w:tr>
      <w:tr w:rsidR="00F10BCA" w:rsidRPr="000F0851" w14:paraId="16F4E062"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081DE4E9" w14:textId="77777777" w:rsidR="00F10BCA" w:rsidRPr="00CC3EDD" w:rsidRDefault="00F10BCA" w:rsidP="004651F8">
            <w:pPr>
              <w:rPr>
                <w:rFonts w:cstheme="minorHAnsi"/>
                <w:sz w:val="20"/>
                <w:szCs w:val="20"/>
              </w:rPr>
            </w:pPr>
          </w:p>
        </w:tc>
        <w:tc>
          <w:tcPr>
            <w:tcW w:w="1715" w:type="pct"/>
            <w:gridSpan w:val="2"/>
          </w:tcPr>
          <w:p w14:paraId="7DE3612F" w14:textId="703F1985"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73911720"/>
                <w14:checkbox>
                  <w14:checked w14:val="0"/>
                  <w14:checkedState w14:val="2612" w14:font="MS Gothic"/>
                  <w14:uncheckedState w14:val="2610" w14:font="MS Gothic"/>
                </w14:checkbox>
              </w:sdtPr>
              <w:sdtEndPr/>
              <w:sdtContent>
                <w:r w:rsidR="00FF5F21"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cancellazione</w:t>
            </w:r>
          </w:p>
        </w:tc>
        <w:tc>
          <w:tcPr>
            <w:tcW w:w="1201" w:type="pct"/>
          </w:tcPr>
          <w:p w14:paraId="17143E2A" w14:textId="3A80C31A" w:rsidR="00F10BCA" w:rsidRPr="00CC3EDD"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672063180"/>
                <w14:checkbox>
                  <w14:checked w14:val="0"/>
                  <w14:checkedState w14:val="2612" w14:font="MS Gothic"/>
                  <w14:uncheckedState w14:val="2610" w14:font="MS Gothic"/>
                </w14:checkbox>
              </w:sdtPr>
              <w:sdtEndPr/>
              <w:sdtContent>
                <w:r w:rsidR="00CC3EDD" w:rsidRPr="00CC3EDD">
                  <w:rPr>
                    <w:rFonts w:ascii="MS Gothic" w:eastAsia="MS Gothic" w:hAnsi="MS Gothic" w:cstheme="minorHAnsi" w:hint="eastAsia"/>
                    <w:sz w:val="20"/>
                    <w:szCs w:val="20"/>
                  </w:rPr>
                  <w:t>☐</w:t>
                </w:r>
              </w:sdtContent>
            </w:sdt>
            <w:r w:rsidR="00F10BCA" w:rsidRPr="00CC3EDD">
              <w:rPr>
                <w:rFonts w:cstheme="minorHAnsi"/>
                <w:sz w:val="20"/>
                <w:szCs w:val="20"/>
              </w:rPr>
              <w:t xml:space="preserve"> distruzione</w:t>
            </w:r>
          </w:p>
        </w:tc>
        <w:tc>
          <w:tcPr>
            <w:tcW w:w="1203" w:type="pct"/>
          </w:tcPr>
          <w:p w14:paraId="7EA18EEC" w14:textId="77777777" w:rsidR="00F10BCA" w:rsidRPr="00CC3EDD" w:rsidRDefault="00F10BCA"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05F53" w:rsidRPr="000F0851" w14:paraId="56902C86" w14:textId="77777777" w:rsidTr="009C3AA2">
        <w:tc>
          <w:tcPr>
            <w:cnfStyle w:val="001000000000" w:firstRow="0" w:lastRow="0" w:firstColumn="1" w:lastColumn="0" w:oddVBand="0" w:evenVBand="0" w:oddHBand="0" w:evenHBand="0" w:firstRowFirstColumn="0" w:firstRowLastColumn="0" w:lastRowFirstColumn="0" w:lastRowLastColumn="0"/>
            <w:tcW w:w="881" w:type="pct"/>
            <w:vMerge w:val="restart"/>
          </w:tcPr>
          <w:p w14:paraId="248C3E86" w14:textId="3E1B3E67" w:rsidR="00505F53" w:rsidRPr="000F0851" w:rsidRDefault="00505F53" w:rsidP="004651F8">
            <w:pPr>
              <w:rPr>
                <w:rFonts w:cstheme="minorHAnsi"/>
                <w:sz w:val="20"/>
                <w:szCs w:val="20"/>
              </w:rPr>
            </w:pPr>
            <w:r w:rsidRPr="000F0851">
              <w:rPr>
                <w:rFonts w:cstheme="minorHAnsi"/>
                <w:sz w:val="20"/>
                <w:szCs w:val="20"/>
              </w:rPr>
              <w:t>Dati personali</w:t>
            </w:r>
            <w:r w:rsidR="00C94BD6">
              <w:rPr>
                <w:rFonts w:cstheme="minorHAnsi"/>
                <w:sz w:val="20"/>
                <w:szCs w:val="20"/>
              </w:rPr>
              <w:t xml:space="preserve"> trattati</w:t>
            </w:r>
            <w:r w:rsidRPr="000F0851">
              <w:rPr>
                <w:rFonts w:cstheme="minorHAnsi"/>
                <w:sz w:val="20"/>
                <w:szCs w:val="20"/>
              </w:rPr>
              <w:t xml:space="preserve"> </w:t>
            </w:r>
            <w:r w:rsidRPr="000F0851">
              <w:rPr>
                <w:rFonts w:cstheme="minorHAnsi"/>
                <w:color w:val="FF0000"/>
                <w:sz w:val="20"/>
                <w:szCs w:val="20"/>
              </w:rPr>
              <w:t>*</w:t>
            </w:r>
          </w:p>
        </w:tc>
        <w:tc>
          <w:tcPr>
            <w:tcW w:w="1325" w:type="pct"/>
          </w:tcPr>
          <w:p w14:paraId="43C720FB" w14:textId="6D1404A3" w:rsidR="00505F53" w:rsidRPr="000F0851" w:rsidRDefault="00505F53"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0851">
              <w:rPr>
                <w:rFonts w:cstheme="minorHAnsi"/>
                <w:i/>
                <w:iCs/>
                <w:sz w:val="20"/>
                <w:szCs w:val="20"/>
              </w:rPr>
              <w:t xml:space="preserve">Indicare le </w:t>
            </w:r>
            <w:r>
              <w:rPr>
                <w:rFonts w:cstheme="minorHAnsi"/>
                <w:i/>
                <w:iCs/>
                <w:sz w:val="20"/>
                <w:szCs w:val="20"/>
              </w:rPr>
              <w:t>macrocategorie</w:t>
            </w:r>
            <w:r w:rsidRPr="000F0851">
              <w:rPr>
                <w:rFonts w:cstheme="minorHAnsi"/>
                <w:i/>
                <w:iCs/>
                <w:sz w:val="20"/>
                <w:szCs w:val="20"/>
              </w:rPr>
              <w:t xml:space="preserve"> di dati personali trattati</w:t>
            </w:r>
            <w:r>
              <w:rPr>
                <w:rFonts w:cstheme="minorHAnsi"/>
                <w:i/>
                <w:iCs/>
                <w:sz w:val="20"/>
                <w:szCs w:val="20"/>
              </w:rPr>
              <w:t>:</w:t>
            </w:r>
          </w:p>
        </w:tc>
        <w:tc>
          <w:tcPr>
            <w:tcW w:w="2794" w:type="pct"/>
            <w:gridSpan w:val="3"/>
          </w:tcPr>
          <w:p w14:paraId="62AA7A9A" w14:textId="568B5AB3" w:rsidR="00505F53" w:rsidRPr="000F0851"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28334455"/>
                <w14:checkbox>
                  <w14:checked w14:val="1"/>
                  <w14:checkedState w14:val="2612" w14:font="MS Gothic"/>
                  <w14:uncheckedState w14:val="2610" w14:font="MS Gothic"/>
                </w14:checkbox>
              </w:sdtPr>
              <w:sdtEndPr/>
              <w:sdtContent>
                <w:r w:rsidR="00D109DE">
                  <w:rPr>
                    <w:rFonts w:ascii="MS Gothic" w:eastAsia="MS Gothic" w:hAnsi="MS Gothic" w:cstheme="minorHAnsi" w:hint="eastAsia"/>
                    <w:sz w:val="20"/>
                    <w:szCs w:val="20"/>
                  </w:rPr>
                  <w:t>☒</w:t>
                </w:r>
              </w:sdtContent>
            </w:sdt>
            <w:r w:rsidR="00505F53" w:rsidRPr="000F0851">
              <w:rPr>
                <w:rFonts w:cstheme="minorHAnsi"/>
                <w:sz w:val="20"/>
                <w:szCs w:val="20"/>
              </w:rPr>
              <w:t xml:space="preserve"> Dati comuni</w:t>
            </w:r>
            <w:r w:rsidR="00D109DE">
              <w:rPr>
                <w:rFonts w:cstheme="minorHAnsi"/>
                <w:sz w:val="20"/>
                <w:szCs w:val="20"/>
              </w:rPr>
              <w:t xml:space="preserve"> (</w:t>
            </w:r>
            <w:r w:rsidR="00D109DE" w:rsidRPr="00D109DE">
              <w:rPr>
                <w:rFonts w:cstheme="minorHAnsi"/>
                <w:i/>
                <w:iCs/>
                <w:sz w:val="20"/>
                <w:szCs w:val="20"/>
              </w:rPr>
              <w:t>nominativo, indirizzo, e-mail, telefono,</w:t>
            </w:r>
            <w:r w:rsidR="00D109DE">
              <w:rPr>
                <w:rFonts w:cstheme="minorHAnsi"/>
                <w:i/>
                <w:iCs/>
                <w:sz w:val="20"/>
                <w:szCs w:val="20"/>
              </w:rPr>
              <w:t xml:space="preserve"> ,</w:t>
            </w:r>
            <w:r w:rsidR="00D109DE" w:rsidRPr="00D109DE">
              <w:rPr>
                <w:rFonts w:cstheme="minorHAnsi"/>
                <w:i/>
                <w:iCs/>
                <w:sz w:val="20"/>
                <w:szCs w:val="20"/>
              </w:rPr>
              <w:t xml:space="preserve"> ecc.</w:t>
            </w:r>
            <w:r w:rsidR="00D109DE">
              <w:rPr>
                <w:rFonts w:cstheme="minorHAnsi"/>
                <w:sz w:val="20"/>
                <w:szCs w:val="20"/>
              </w:rPr>
              <w:t>);</w:t>
            </w:r>
          </w:p>
          <w:p w14:paraId="35870F75" w14:textId="5138BA25" w:rsidR="00505F53" w:rsidRDefault="004E767F"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77021351"/>
                <w14:checkbox>
                  <w14:checked w14:val="0"/>
                  <w14:checkedState w14:val="2612" w14:font="MS Gothic"/>
                  <w14:uncheckedState w14:val="2610" w14:font="MS Gothic"/>
                </w14:checkbox>
              </w:sdtPr>
              <w:sdtEndPr/>
              <w:sdtContent>
                <w:r w:rsidR="00505F53">
                  <w:rPr>
                    <w:rFonts w:ascii="MS Gothic" w:eastAsia="MS Gothic" w:hAnsi="MS Gothic" w:cstheme="minorHAnsi" w:hint="eastAsia"/>
                    <w:sz w:val="20"/>
                    <w:szCs w:val="20"/>
                  </w:rPr>
                  <w:t>☐</w:t>
                </w:r>
              </w:sdtContent>
            </w:sdt>
            <w:r w:rsidR="00505F53" w:rsidRPr="000F0851">
              <w:rPr>
                <w:rFonts w:cstheme="minorHAnsi"/>
                <w:sz w:val="20"/>
                <w:szCs w:val="20"/>
              </w:rPr>
              <w:t xml:space="preserve"> Dati particolari </w:t>
            </w:r>
            <w:r w:rsidR="0046344B">
              <w:rPr>
                <w:rFonts w:cstheme="minorHAnsi"/>
                <w:sz w:val="20"/>
                <w:szCs w:val="20"/>
              </w:rPr>
              <w:t>[</w:t>
            </w:r>
            <w:r w:rsidR="00505F53" w:rsidRPr="000F42C4">
              <w:rPr>
                <w:rFonts w:cstheme="minorHAnsi"/>
                <w:i/>
                <w:iCs/>
                <w:sz w:val="20"/>
                <w:szCs w:val="20"/>
              </w:rPr>
              <w:t>art. 9 GDPR</w:t>
            </w:r>
            <w:r w:rsidR="0046344B" w:rsidRPr="0046344B">
              <w:rPr>
                <w:rFonts w:cstheme="minorHAnsi"/>
                <w:sz w:val="20"/>
                <w:szCs w:val="20"/>
              </w:rPr>
              <w:t>]</w:t>
            </w:r>
          </w:p>
          <w:p w14:paraId="02395D6E" w14:textId="67BDCDF9"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146041790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Origine razziale o etnica</w:t>
            </w:r>
            <w:r w:rsidR="00D109DE">
              <w:rPr>
                <w:rFonts w:cstheme="minorHAnsi"/>
                <w:sz w:val="20"/>
                <w:szCs w:val="20"/>
              </w:rPr>
              <w:t>;</w:t>
            </w:r>
          </w:p>
          <w:p w14:paraId="6DC1F9B5" w14:textId="7793B6ED"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95128527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Opinioni politiche</w:t>
            </w:r>
            <w:r w:rsidR="00D109DE">
              <w:rPr>
                <w:rFonts w:cstheme="minorHAnsi"/>
                <w:sz w:val="20"/>
                <w:szCs w:val="20"/>
              </w:rPr>
              <w:t>;</w:t>
            </w:r>
          </w:p>
          <w:p w14:paraId="4595902A" w14:textId="78DD8A65"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72804288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Convinzioni religiose o filosofiche</w:t>
            </w:r>
            <w:r w:rsidR="00D109DE">
              <w:rPr>
                <w:rFonts w:cstheme="minorHAnsi"/>
                <w:sz w:val="20"/>
                <w:szCs w:val="20"/>
              </w:rPr>
              <w:t>;</w:t>
            </w:r>
          </w:p>
          <w:p w14:paraId="15C86BF5" w14:textId="66133EE6"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98747197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Appartenenza sindacale</w:t>
            </w:r>
            <w:r w:rsidR="00D109DE">
              <w:rPr>
                <w:rFonts w:cstheme="minorHAnsi"/>
                <w:sz w:val="20"/>
                <w:szCs w:val="20"/>
              </w:rPr>
              <w:t>;</w:t>
            </w:r>
          </w:p>
          <w:p w14:paraId="44E26188" w14:textId="0B60E14A"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lastRenderedPageBreak/>
              <w:tab/>
            </w:r>
            <w:sdt>
              <w:sdtPr>
                <w:rPr>
                  <w:rFonts w:cstheme="minorHAnsi"/>
                  <w:sz w:val="20"/>
                  <w:szCs w:val="20"/>
                </w:rPr>
                <w:id w:val="151187523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Dati genetici</w:t>
            </w:r>
            <w:r w:rsidR="00D109DE">
              <w:rPr>
                <w:rFonts w:cstheme="minorHAnsi"/>
                <w:sz w:val="20"/>
                <w:szCs w:val="20"/>
              </w:rPr>
              <w:t>;</w:t>
            </w:r>
          </w:p>
          <w:p w14:paraId="3BC47BD8" w14:textId="1EAF7E4B"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169081904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Dati biometrici</w:t>
            </w:r>
            <w:r w:rsidR="00D109DE">
              <w:rPr>
                <w:rFonts w:cstheme="minorHAnsi"/>
                <w:sz w:val="20"/>
                <w:szCs w:val="20"/>
              </w:rPr>
              <w:t>;</w:t>
            </w:r>
          </w:p>
          <w:p w14:paraId="7BCFD459" w14:textId="2A1C92FD"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97881262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Dati relativi alla salute</w:t>
            </w:r>
            <w:r w:rsidR="00E71236">
              <w:rPr>
                <w:rFonts w:cstheme="minorHAnsi"/>
                <w:sz w:val="20"/>
                <w:szCs w:val="20"/>
              </w:rPr>
              <w:t>;</w:t>
            </w:r>
          </w:p>
          <w:p w14:paraId="6F125417" w14:textId="253FACDC" w:rsidR="00505F53" w:rsidRPr="00BB25B9"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74461389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Dati relativi alla vita sessuale</w:t>
            </w:r>
            <w:r w:rsidR="00E71236">
              <w:rPr>
                <w:rFonts w:cstheme="minorHAnsi"/>
                <w:sz w:val="20"/>
                <w:szCs w:val="20"/>
              </w:rPr>
              <w:t>;</w:t>
            </w:r>
          </w:p>
          <w:p w14:paraId="18C077BE" w14:textId="467A29E3" w:rsidR="00505F53" w:rsidRDefault="00505F53" w:rsidP="00BB25B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ascii="Segoe UI Symbol" w:hAnsi="Segoe UI Symbol" w:cs="Segoe UI Symbol"/>
                <w:sz w:val="20"/>
                <w:szCs w:val="20"/>
              </w:rPr>
              <w:tab/>
            </w:r>
            <w:sdt>
              <w:sdtPr>
                <w:rPr>
                  <w:rFonts w:cstheme="minorHAnsi"/>
                  <w:sz w:val="20"/>
                  <w:szCs w:val="20"/>
                </w:rPr>
                <w:id w:val="-194637451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BB25B9">
              <w:rPr>
                <w:rFonts w:cstheme="minorHAnsi"/>
                <w:sz w:val="20"/>
                <w:szCs w:val="20"/>
              </w:rPr>
              <w:t xml:space="preserve"> Dati relativi all'orientamento sessuale</w:t>
            </w:r>
            <w:r w:rsidR="00C94BD6">
              <w:rPr>
                <w:rFonts w:cstheme="minorHAnsi"/>
                <w:sz w:val="20"/>
                <w:szCs w:val="20"/>
              </w:rPr>
              <w:t>.</w:t>
            </w:r>
          </w:p>
          <w:p w14:paraId="532AA1EE" w14:textId="41962AAA" w:rsidR="00505F53" w:rsidRPr="000F0851" w:rsidRDefault="004E767F" w:rsidP="00E71236">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039386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BB25B9">
              <w:rPr>
                <w:rFonts w:cstheme="minorHAnsi"/>
                <w:sz w:val="20"/>
                <w:szCs w:val="20"/>
              </w:rPr>
              <w:t xml:space="preserve"> </w:t>
            </w:r>
            <w:r w:rsidR="00505F53">
              <w:rPr>
                <w:rFonts w:cstheme="minorHAnsi"/>
                <w:sz w:val="20"/>
                <w:szCs w:val="20"/>
              </w:rPr>
              <w:t>Dati soggetti a maggior</w:t>
            </w:r>
            <w:r w:rsidR="008B7E8A">
              <w:rPr>
                <w:rFonts w:cstheme="minorHAnsi"/>
                <w:sz w:val="20"/>
                <w:szCs w:val="20"/>
              </w:rPr>
              <w:t xml:space="preserve">e </w:t>
            </w:r>
            <w:r w:rsidR="00505F53">
              <w:rPr>
                <w:rFonts w:cstheme="minorHAnsi"/>
                <w:sz w:val="20"/>
                <w:szCs w:val="20"/>
              </w:rPr>
              <w:t>tutel</w:t>
            </w:r>
            <w:r w:rsidR="008B7E8A">
              <w:rPr>
                <w:rFonts w:cstheme="minorHAnsi"/>
                <w:sz w:val="20"/>
                <w:szCs w:val="20"/>
              </w:rPr>
              <w:t>a dell’anonimato</w:t>
            </w:r>
            <w:r w:rsidR="00505F53">
              <w:rPr>
                <w:rFonts w:cstheme="minorHAnsi"/>
                <w:sz w:val="20"/>
                <w:szCs w:val="20"/>
              </w:rPr>
              <w:t xml:space="preserve"> </w:t>
            </w:r>
            <w:r w:rsidR="008B7E8A">
              <w:rPr>
                <w:rFonts w:cstheme="minorHAnsi"/>
                <w:sz w:val="20"/>
                <w:szCs w:val="20"/>
              </w:rPr>
              <w:t>(</w:t>
            </w:r>
            <w:r w:rsidR="008B7E8A" w:rsidRPr="008B7E8A">
              <w:rPr>
                <w:rFonts w:cstheme="minorHAnsi"/>
                <w:i/>
                <w:iCs/>
                <w:sz w:val="20"/>
                <w:szCs w:val="20"/>
              </w:rPr>
              <w:t>relativi ad atti di violenza sessuale o di pedofilia, all’infezioni da HIV o all’uso di sostanze stupefacenti, di sostanze psicotrope e di alcool, alle prestazioni erogate alle donne che si sottopongono ad interventi di interruzione volontaria della gravidanza o che decidono di partorire in anonimato e ai servizi offerti dai consultori familiari</w:t>
            </w:r>
            <w:r w:rsidR="00505F53">
              <w:rPr>
                <w:rFonts w:cstheme="minorHAnsi"/>
                <w:sz w:val="20"/>
                <w:szCs w:val="20"/>
              </w:rPr>
              <w:t>)</w:t>
            </w:r>
            <w:r w:rsidR="008B7E8A">
              <w:rPr>
                <w:rFonts w:cstheme="minorHAnsi"/>
                <w:sz w:val="20"/>
                <w:szCs w:val="20"/>
              </w:rPr>
              <w:t xml:space="preserve"> [</w:t>
            </w:r>
            <w:r w:rsidR="0046344B">
              <w:rPr>
                <w:rFonts w:cstheme="minorHAnsi"/>
                <w:sz w:val="20"/>
                <w:szCs w:val="20"/>
              </w:rPr>
              <w:t>“L</w:t>
            </w:r>
            <w:r w:rsidR="0046344B" w:rsidRPr="0046344B">
              <w:rPr>
                <w:rFonts w:cstheme="minorHAnsi"/>
                <w:sz w:val="20"/>
                <w:szCs w:val="20"/>
              </w:rPr>
              <w:t>inee guida in materia di dossier sanitario</w:t>
            </w:r>
            <w:r w:rsidR="0046344B">
              <w:rPr>
                <w:rFonts w:cstheme="minorHAnsi"/>
                <w:sz w:val="20"/>
                <w:szCs w:val="20"/>
              </w:rPr>
              <w:t xml:space="preserve">” - </w:t>
            </w:r>
            <w:r w:rsidR="0046344B" w:rsidRPr="0046344B">
              <w:rPr>
                <w:rFonts w:cstheme="minorHAnsi"/>
                <w:sz w:val="20"/>
                <w:szCs w:val="20"/>
              </w:rPr>
              <w:t xml:space="preserve">Allegato A alla deliberazione del Garante </w:t>
            </w:r>
            <w:r w:rsidR="0046344B">
              <w:rPr>
                <w:rFonts w:cstheme="minorHAnsi"/>
                <w:sz w:val="20"/>
                <w:szCs w:val="20"/>
              </w:rPr>
              <w:t xml:space="preserve">Privacy </w:t>
            </w:r>
            <w:r w:rsidR="0046344B" w:rsidRPr="0046344B">
              <w:rPr>
                <w:rFonts w:cstheme="minorHAnsi"/>
                <w:sz w:val="20"/>
                <w:szCs w:val="20"/>
              </w:rPr>
              <w:t>del 4 giugno 2015</w:t>
            </w:r>
            <w:r w:rsidR="0046344B">
              <w:rPr>
                <w:rFonts w:cstheme="minorHAnsi"/>
                <w:sz w:val="20"/>
                <w:szCs w:val="20"/>
              </w:rPr>
              <w:t xml:space="preserve">; </w:t>
            </w:r>
            <w:r w:rsidR="008B7E8A">
              <w:rPr>
                <w:rFonts w:cstheme="minorHAnsi"/>
                <w:sz w:val="20"/>
                <w:szCs w:val="20"/>
              </w:rPr>
              <w:t>art. 6, D.M. Ministro della Salute del 7.9.2023 - “Fascicolo Sanitario Elettronico 2.0”];</w:t>
            </w:r>
          </w:p>
          <w:p w14:paraId="33476F93" w14:textId="58E25BB3" w:rsidR="00505F53" w:rsidRPr="000F0851"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2197648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Dati giudiziari </w:t>
            </w:r>
            <w:r w:rsidR="0046344B">
              <w:rPr>
                <w:rFonts w:cstheme="minorHAnsi"/>
                <w:sz w:val="20"/>
                <w:szCs w:val="20"/>
              </w:rPr>
              <w:t>[</w:t>
            </w:r>
            <w:r w:rsidR="00505F53" w:rsidRPr="000F42C4">
              <w:rPr>
                <w:rFonts w:cstheme="minorHAnsi"/>
                <w:i/>
                <w:iCs/>
                <w:sz w:val="20"/>
                <w:szCs w:val="20"/>
              </w:rPr>
              <w:t>art. 10</w:t>
            </w:r>
            <w:r w:rsidR="0046344B">
              <w:rPr>
                <w:rFonts w:cstheme="minorHAnsi"/>
                <w:i/>
                <w:iCs/>
                <w:sz w:val="20"/>
                <w:szCs w:val="20"/>
              </w:rPr>
              <w:t xml:space="preserve"> GDPR</w:t>
            </w:r>
            <w:r w:rsidR="0046344B" w:rsidRPr="0046344B">
              <w:rPr>
                <w:rFonts w:cstheme="minorHAnsi"/>
                <w:sz w:val="20"/>
                <w:szCs w:val="20"/>
              </w:rPr>
              <w:t>]</w:t>
            </w:r>
            <w:r w:rsidR="00E71236">
              <w:rPr>
                <w:rFonts w:cstheme="minorHAnsi"/>
                <w:sz w:val="20"/>
                <w:szCs w:val="20"/>
              </w:rPr>
              <w:t>.</w:t>
            </w:r>
          </w:p>
        </w:tc>
      </w:tr>
      <w:tr w:rsidR="00505F53" w:rsidRPr="000F0851" w14:paraId="57FF2BBB"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0AFEC18B" w14:textId="77777777" w:rsidR="00505F53" w:rsidRDefault="00505F53" w:rsidP="004651F8">
            <w:pPr>
              <w:rPr>
                <w:rFonts w:cstheme="minorHAnsi"/>
                <w:sz w:val="20"/>
                <w:szCs w:val="20"/>
              </w:rPr>
            </w:pPr>
          </w:p>
        </w:tc>
        <w:tc>
          <w:tcPr>
            <w:tcW w:w="1325" w:type="pct"/>
          </w:tcPr>
          <w:p w14:paraId="6A539C81" w14:textId="32B66F50" w:rsidR="00505F53" w:rsidRDefault="00C94BD6"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Esplicitare la</w:t>
            </w:r>
            <w:r w:rsidR="00505F53">
              <w:rPr>
                <w:rFonts w:cstheme="minorHAnsi"/>
                <w:i/>
                <w:iCs/>
                <w:sz w:val="20"/>
                <w:szCs w:val="20"/>
              </w:rPr>
              <w:t xml:space="preserve"> </w:t>
            </w:r>
            <w:r>
              <w:rPr>
                <w:rFonts w:cstheme="minorHAnsi"/>
                <w:i/>
                <w:iCs/>
                <w:sz w:val="20"/>
                <w:szCs w:val="20"/>
              </w:rPr>
              <w:t>tipologia/ambito di riferimento dei</w:t>
            </w:r>
            <w:r w:rsidR="00505F53" w:rsidRPr="000F0851">
              <w:rPr>
                <w:rFonts w:cstheme="minorHAnsi"/>
                <w:i/>
                <w:iCs/>
                <w:sz w:val="20"/>
                <w:szCs w:val="20"/>
              </w:rPr>
              <w:t xml:space="preserve"> dati personali trattati</w:t>
            </w:r>
            <w:r w:rsidR="00505F53">
              <w:rPr>
                <w:rFonts w:cstheme="minorHAnsi"/>
                <w:i/>
                <w:iCs/>
                <w:sz w:val="20"/>
                <w:szCs w:val="20"/>
              </w:rPr>
              <w:t>:</w:t>
            </w:r>
          </w:p>
        </w:tc>
        <w:tc>
          <w:tcPr>
            <w:tcW w:w="2794" w:type="pct"/>
            <w:gridSpan w:val="3"/>
          </w:tcPr>
          <w:p w14:paraId="41002F00" w14:textId="12D6A537"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1403842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F</w:t>
            </w:r>
            <w:r w:rsidR="00505F53" w:rsidRPr="00505F53">
              <w:rPr>
                <w:rFonts w:cstheme="minorHAnsi"/>
                <w:sz w:val="20"/>
                <w:szCs w:val="20"/>
              </w:rPr>
              <w:t>amiglia o</w:t>
            </w:r>
            <w:r w:rsidR="0046344B">
              <w:rPr>
                <w:rFonts w:cstheme="minorHAnsi"/>
                <w:sz w:val="20"/>
                <w:szCs w:val="20"/>
              </w:rPr>
              <w:t xml:space="preserve"> </w:t>
            </w:r>
            <w:r w:rsidR="00505F53" w:rsidRPr="00505F53">
              <w:rPr>
                <w:rFonts w:cstheme="minorHAnsi"/>
                <w:sz w:val="20"/>
                <w:szCs w:val="20"/>
              </w:rPr>
              <w:t>situazioni personali;</w:t>
            </w:r>
          </w:p>
          <w:p w14:paraId="287E4446" w14:textId="34D26485"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117019037"/>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L</w:t>
            </w:r>
            <w:r w:rsidR="00505F53" w:rsidRPr="00505F53">
              <w:rPr>
                <w:rFonts w:cstheme="minorHAnsi"/>
                <w:sz w:val="20"/>
                <w:szCs w:val="20"/>
              </w:rPr>
              <w:t>avoro (</w:t>
            </w:r>
            <w:r w:rsidR="00505F53" w:rsidRPr="008B7E8A">
              <w:rPr>
                <w:rFonts w:cstheme="minorHAnsi"/>
                <w:i/>
                <w:iCs/>
                <w:sz w:val="20"/>
                <w:szCs w:val="20"/>
              </w:rPr>
              <w:t>occupazione attuale e precedente, curriculum, ecc</w:t>
            </w:r>
            <w:r w:rsidR="00505F53" w:rsidRPr="00505F53">
              <w:rPr>
                <w:rFonts w:cstheme="minorHAnsi"/>
                <w:sz w:val="20"/>
                <w:szCs w:val="20"/>
              </w:rPr>
              <w:t>.)</w:t>
            </w:r>
            <w:r w:rsidR="00505F53">
              <w:rPr>
                <w:rFonts w:cstheme="minorHAnsi"/>
                <w:sz w:val="20"/>
                <w:szCs w:val="20"/>
              </w:rPr>
              <w:t>;</w:t>
            </w:r>
          </w:p>
          <w:p w14:paraId="0F0DEBCD" w14:textId="21F12084"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83811911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I</w:t>
            </w:r>
            <w:r w:rsidR="00505F53" w:rsidRPr="00505F53">
              <w:rPr>
                <w:rFonts w:cstheme="minorHAnsi"/>
                <w:sz w:val="20"/>
                <w:szCs w:val="20"/>
              </w:rPr>
              <w:t>struzione e cultura (</w:t>
            </w:r>
            <w:r w:rsidR="00505F53" w:rsidRPr="0046344B">
              <w:rPr>
                <w:rFonts w:cstheme="minorHAnsi"/>
                <w:i/>
                <w:iCs/>
                <w:sz w:val="20"/>
                <w:szCs w:val="20"/>
              </w:rPr>
              <w:t>diploma, laurea, attestati, ecc.</w:t>
            </w:r>
            <w:r w:rsidR="00505F53" w:rsidRPr="00505F53">
              <w:rPr>
                <w:rFonts w:cstheme="minorHAnsi"/>
                <w:sz w:val="20"/>
                <w:szCs w:val="20"/>
              </w:rPr>
              <w:t>);</w:t>
            </w:r>
          </w:p>
          <w:p w14:paraId="241BDE0F" w14:textId="049C8958"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5181335"/>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D</w:t>
            </w:r>
            <w:r w:rsidR="00505F53" w:rsidRPr="00505F53">
              <w:rPr>
                <w:rFonts w:cstheme="minorHAnsi"/>
                <w:sz w:val="20"/>
                <w:szCs w:val="20"/>
              </w:rPr>
              <w:t>ocumento di riconoscimento</w:t>
            </w:r>
            <w:r w:rsidR="00505F53">
              <w:rPr>
                <w:rFonts w:cstheme="minorHAnsi"/>
                <w:sz w:val="20"/>
                <w:szCs w:val="20"/>
              </w:rPr>
              <w:t>;</w:t>
            </w:r>
            <w:r w:rsidR="00505F53" w:rsidRPr="00505F53">
              <w:rPr>
                <w:rFonts w:cstheme="minorHAnsi"/>
                <w:sz w:val="20"/>
                <w:szCs w:val="20"/>
              </w:rPr>
              <w:t xml:space="preserve"> </w:t>
            </w:r>
          </w:p>
          <w:p w14:paraId="5C229CF8" w14:textId="1FAF3038"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083838032"/>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D</w:t>
            </w:r>
            <w:r w:rsidR="00505F53" w:rsidRPr="00505F53">
              <w:rPr>
                <w:rFonts w:cstheme="minorHAnsi"/>
                <w:sz w:val="20"/>
                <w:szCs w:val="20"/>
              </w:rPr>
              <w:t>ocumenti reddituali (</w:t>
            </w:r>
            <w:r w:rsidR="00505F53" w:rsidRPr="0046344B">
              <w:rPr>
                <w:rFonts w:cstheme="minorHAnsi"/>
                <w:i/>
                <w:iCs/>
                <w:sz w:val="20"/>
                <w:szCs w:val="20"/>
              </w:rPr>
              <w:t>dichiarazione dei redditi, buste paga, ecc.</w:t>
            </w:r>
            <w:r w:rsidR="00505F53" w:rsidRPr="00505F53">
              <w:rPr>
                <w:rFonts w:cstheme="minorHAnsi"/>
                <w:sz w:val="20"/>
                <w:szCs w:val="20"/>
              </w:rPr>
              <w:t>);</w:t>
            </w:r>
          </w:p>
          <w:p w14:paraId="36ECC6C9" w14:textId="53F8F5CF" w:rsidR="00505F53" w:rsidRP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83105224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D</w:t>
            </w:r>
            <w:r w:rsidR="00505F53" w:rsidRPr="00505F53">
              <w:rPr>
                <w:rFonts w:cstheme="minorHAnsi"/>
                <w:sz w:val="20"/>
                <w:szCs w:val="20"/>
              </w:rPr>
              <w:t>ati patrimoniali reddituali finanziari e assicurativi;</w:t>
            </w:r>
          </w:p>
          <w:p w14:paraId="538C4705" w14:textId="7D2723E3" w:rsid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051956837"/>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5F53" w:rsidRPr="000F0851">
              <w:rPr>
                <w:rFonts w:cstheme="minorHAnsi"/>
                <w:sz w:val="20"/>
                <w:szCs w:val="20"/>
              </w:rPr>
              <w:t xml:space="preserve"> </w:t>
            </w:r>
            <w:r w:rsidR="00C94BD6">
              <w:rPr>
                <w:rFonts w:cstheme="minorHAnsi"/>
                <w:sz w:val="20"/>
                <w:szCs w:val="20"/>
              </w:rPr>
              <w:t>R</w:t>
            </w:r>
            <w:r w:rsidR="00505F53" w:rsidRPr="00505F53">
              <w:rPr>
                <w:rFonts w:cstheme="minorHAnsi"/>
                <w:sz w:val="20"/>
                <w:szCs w:val="20"/>
              </w:rPr>
              <w:t>esidenza e recapiti (</w:t>
            </w:r>
            <w:r w:rsidR="00505F53" w:rsidRPr="0046344B">
              <w:rPr>
                <w:rFonts w:cstheme="minorHAnsi"/>
                <w:i/>
                <w:iCs/>
                <w:sz w:val="20"/>
                <w:szCs w:val="20"/>
              </w:rPr>
              <w:t>indirizzo, mail, telefono, coordinate bancarie, ecc.</w:t>
            </w:r>
            <w:r w:rsidR="00505F53" w:rsidRPr="00505F53">
              <w:rPr>
                <w:rFonts w:cstheme="minorHAnsi"/>
                <w:sz w:val="20"/>
                <w:szCs w:val="20"/>
              </w:rPr>
              <w:t>)</w:t>
            </w:r>
            <w:r w:rsidR="00505F53">
              <w:rPr>
                <w:rFonts w:cstheme="minorHAnsi"/>
                <w:sz w:val="20"/>
                <w:szCs w:val="20"/>
              </w:rPr>
              <w:t>;</w:t>
            </w:r>
          </w:p>
          <w:p w14:paraId="24A7E4BF" w14:textId="316891F1" w:rsidR="00505F53" w:rsidRDefault="004E767F" w:rsidP="00505F53">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89410875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C94BD6">
              <w:rPr>
                <w:rFonts w:cstheme="minorHAnsi"/>
                <w:sz w:val="20"/>
                <w:szCs w:val="20"/>
              </w:rPr>
              <w:t xml:space="preserve"> A</w:t>
            </w:r>
            <w:r w:rsidR="00505F53">
              <w:rPr>
                <w:rFonts w:cstheme="minorHAnsi"/>
                <w:sz w:val="20"/>
                <w:szCs w:val="20"/>
              </w:rPr>
              <w:t>ltro: ________________________________________</w:t>
            </w:r>
          </w:p>
        </w:tc>
      </w:tr>
      <w:tr w:rsidR="004478B7" w:rsidRPr="000F0851" w14:paraId="67B9C090" w14:textId="77777777" w:rsidTr="009C3AA2">
        <w:tc>
          <w:tcPr>
            <w:cnfStyle w:val="001000000000" w:firstRow="0" w:lastRow="0" w:firstColumn="1" w:lastColumn="0" w:oddVBand="0" w:evenVBand="0" w:oddHBand="0" w:evenHBand="0" w:firstRowFirstColumn="0" w:firstRowLastColumn="0" w:lastRowFirstColumn="0" w:lastRowLastColumn="0"/>
            <w:tcW w:w="881" w:type="pct"/>
          </w:tcPr>
          <w:p w14:paraId="46B0C03E" w14:textId="5C1D4A06" w:rsidR="004478B7" w:rsidRPr="009C0A54" w:rsidRDefault="004478B7" w:rsidP="004651F8">
            <w:pPr>
              <w:rPr>
                <w:rFonts w:cstheme="minorHAnsi"/>
                <w:sz w:val="20"/>
                <w:szCs w:val="20"/>
              </w:rPr>
            </w:pPr>
            <w:r>
              <w:rPr>
                <w:rFonts w:cstheme="minorHAnsi"/>
                <w:sz w:val="20"/>
                <w:szCs w:val="20"/>
              </w:rPr>
              <w:t>N</w:t>
            </w:r>
            <w:r w:rsidRPr="004478B7">
              <w:rPr>
                <w:rFonts w:cstheme="minorHAnsi"/>
                <w:sz w:val="20"/>
                <w:szCs w:val="20"/>
              </w:rPr>
              <w:t>atura</w:t>
            </w:r>
            <w:r>
              <w:rPr>
                <w:rFonts w:cstheme="minorHAnsi"/>
                <w:sz w:val="20"/>
                <w:szCs w:val="20"/>
              </w:rPr>
              <w:t xml:space="preserve"> </w:t>
            </w:r>
            <w:r w:rsidRPr="00CC3EDD">
              <w:rPr>
                <w:rFonts w:cstheme="minorHAnsi"/>
                <w:sz w:val="20"/>
                <w:szCs w:val="20"/>
              </w:rPr>
              <w:t>del trattamento</w:t>
            </w:r>
          </w:p>
        </w:tc>
        <w:tc>
          <w:tcPr>
            <w:tcW w:w="1325" w:type="pct"/>
          </w:tcPr>
          <w:p w14:paraId="6C25FE9F" w14:textId="77777777" w:rsidR="0046344B" w:rsidRDefault="004478B7"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 xml:space="preserve">Indicare eventuali </w:t>
            </w:r>
            <w:r w:rsidRPr="004478B7">
              <w:rPr>
                <w:rFonts w:cstheme="minorHAnsi"/>
                <w:i/>
                <w:iCs/>
                <w:sz w:val="20"/>
                <w:szCs w:val="20"/>
              </w:rPr>
              <w:t>caratteristiche intrinseche del trattamento</w:t>
            </w:r>
            <w:r w:rsidR="000C6ACA">
              <w:rPr>
                <w:rFonts w:cstheme="minorHAnsi"/>
                <w:i/>
                <w:iCs/>
                <w:sz w:val="20"/>
                <w:szCs w:val="20"/>
              </w:rPr>
              <w:t xml:space="preserve"> che possano rappresentare un rischio rilevante per gli interessati</w:t>
            </w:r>
          </w:p>
          <w:p w14:paraId="511F8597" w14:textId="09F27B4E" w:rsidR="004478B7" w:rsidRDefault="0046344B"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GB"/>
              </w:rPr>
            </w:pPr>
            <w:r w:rsidRPr="00C202BE">
              <w:rPr>
                <w:rFonts w:cstheme="minorHAnsi"/>
                <w:i/>
                <w:iCs/>
                <w:sz w:val="20"/>
                <w:szCs w:val="20"/>
                <w:lang w:val="en-GB"/>
              </w:rPr>
              <w:t>[</w:t>
            </w:r>
            <w:r w:rsidR="000618EF">
              <w:rPr>
                <w:rFonts w:cstheme="minorHAnsi"/>
                <w:i/>
                <w:iCs/>
                <w:sz w:val="20"/>
                <w:szCs w:val="20"/>
                <w:lang w:val="en-GB"/>
              </w:rPr>
              <w:t>EDPB G</w:t>
            </w:r>
            <w:r w:rsidR="00C202BE" w:rsidRPr="00C202BE">
              <w:rPr>
                <w:rFonts w:cstheme="minorHAnsi"/>
                <w:i/>
                <w:iCs/>
                <w:sz w:val="20"/>
                <w:szCs w:val="20"/>
                <w:lang w:val="en-GB"/>
              </w:rPr>
              <w:t>uidelines 2019</w:t>
            </w:r>
            <w:r w:rsidR="000618EF">
              <w:rPr>
                <w:rFonts w:cstheme="minorHAnsi"/>
                <w:i/>
                <w:iCs/>
                <w:sz w:val="20"/>
                <w:szCs w:val="20"/>
                <w:lang w:val="en-GB"/>
              </w:rPr>
              <w:t>-04 D</w:t>
            </w:r>
            <w:r w:rsidR="00C202BE" w:rsidRPr="00C202BE">
              <w:rPr>
                <w:rFonts w:cstheme="minorHAnsi"/>
                <w:i/>
                <w:iCs/>
                <w:sz w:val="20"/>
                <w:szCs w:val="20"/>
                <w:lang w:val="en-GB"/>
              </w:rPr>
              <w:t>ata</w:t>
            </w:r>
            <w:r w:rsidR="00C202BE">
              <w:rPr>
                <w:rFonts w:cstheme="minorHAnsi"/>
                <w:i/>
                <w:iCs/>
                <w:sz w:val="20"/>
                <w:szCs w:val="20"/>
                <w:lang w:val="en-GB"/>
              </w:rPr>
              <w:t xml:space="preserve"> </w:t>
            </w:r>
            <w:r w:rsidR="00C202BE" w:rsidRPr="00C202BE">
              <w:rPr>
                <w:rFonts w:cstheme="minorHAnsi"/>
                <w:i/>
                <w:iCs/>
                <w:sz w:val="20"/>
                <w:szCs w:val="20"/>
                <w:lang w:val="en-GB"/>
              </w:rPr>
              <w:t>protection by design and by default</w:t>
            </w:r>
            <w:r w:rsidR="000618EF">
              <w:rPr>
                <w:rFonts w:cstheme="minorHAnsi"/>
                <w:i/>
                <w:iCs/>
                <w:sz w:val="20"/>
                <w:szCs w:val="20"/>
                <w:lang w:val="en-GB"/>
              </w:rPr>
              <w:t>,</w:t>
            </w:r>
            <w:r w:rsidR="00C202BE" w:rsidRPr="00C202BE">
              <w:rPr>
                <w:rFonts w:cstheme="minorHAnsi"/>
                <w:i/>
                <w:iCs/>
                <w:sz w:val="20"/>
                <w:szCs w:val="20"/>
                <w:lang w:val="en-GB"/>
              </w:rPr>
              <w:t xml:space="preserve"> v</w:t>
            </w:r>
            <w:r w:rsidR="000618EF">
              <w:rPr>
                <w:rFonts w:cstheme="minorHAnsi"/>
                <w:i/>
                <w:iCs/>
                <w:sz w:val="20"/>
                <w:szCs w:val="20"/>
                <w:lang w:val="en-GB"/>
              </w:rPr>
              <w:t xml:space="preserve">. </w:t>
            </w:r>
            <w:r w:rsidR="00C202BE" w:rsidRPr="00C202BE">
              <w:rPr>
                <w:rFonts w:cstheme="minorHAnsi"/>
                <w:i/>
                <w:iCs/>
                <w:sz w:val="20"/>
                <w:szCs w:val="20"/>
                <w:lang w:val="en-GB"/>
              </w:rPr>
              <w:t>2.0</w:t>
            </w:r>
            <w:r w:rsidRPr="00C202BE">
              <w:rPr>
                <w:rFonts w:cstheme="minorHAnsi"/>
                <w:i/>
                <w:iCs/>
                <w:sz w:val="20"/>
                <w:szCs w:val="20"/>
                <w:lang w:val="en-GB"/>
              </w:rPr>
              <w:t>]</w:t>
            </w:r>
            <w:r w:rsidR="004478B7" w:rsidRPr="00C202BE">
              <w:rPr>
                <w:rFonts w:cstheme="minorHAnsi"/>
                <w:i/>
                <w:iCs/>
                <w:sz w:val="20"/>
                <w:szCs w:val="20"/>
                <w:lang w:val="en-GB"/>
              </w:rPr>
              <w:t>:</w:t>
            </w:r>
          </w:p>
          <w:p w14:paraId="05CBE497" w14:textId="55961AFD" w:rsidR="000618EF" w:rsidRPr="00C202BE" w:rsidRDefault="000618EF"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lang w:val="en-GB"/>
              </w:rPr>
            </w:pPr>
          </w:p>
        </w:tc>
        <w:tc>
          <w:tcPr>
            <w:tcW w:w="2794" w:type="pct"/>
            <w:gridSpan w:val="3"/>
          </w:tcPr>
          <w:p w14:paraId="0BA507CB" w14:textId="2D7901C4" w:rsidR="00444458"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2564666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444458" w:rsidRPr="00444458">
              <w:rPr>
                <w:rFonts w:cstheme="minorHAnsi"/>
                <w:sz w:val="20"/>
                <w:szCs w:val="20"/>
              </w:rPr>
              <w:t xml:space="preserve"> </w:t>
            </w:r>
            <w:r w:rsidR="00444458">
              <w:rPr>
                <w:rFonts w:cstheme="minorHAnsi"/>
                <w:sz w:val="20"/>
                <w:szCs w:val="20"/>
              </w:rPr>
              <w:t>P</w:t>
            </w:r>
            <w:r w:rsidR="00444458" w:rsidRPr="00444458">
              <w:rPr>
                <w:rFonts w:cstheme="minorHAnsi"/>
                <w:sz w:val="20"/>
                <w:szCs w:val="20"/>
              </w:rPr>
              <w:t>rocesso decisionale automatizzato</w:t>
            </w:r>
            <w:r w:rsidR="0046344B">
              <w:rPr>
                <w:rFonts w:cstheme="minorHAnsi"/>
                <w:sz w:val="20"/>
                <w:szCs w:val="20"/>
              </w:rPr>
              <w:t>;</w:t>
            </w:r>
          </w:p>
          <w:p w14:paraId="37F7AE37" w14:textId="4B72EE38" w:rsidR="00444458"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5559989"/>
                <w14:checkbox>
                  <w14:checked w14:val="0"/>
                  <w14:checkedState w14:val="2612" w14:font="MS Gothic"/>
                  <w14:uncheckedState w14:val="2610" w14:font="MS Gothic"/>
                </w14:checkbox>
              </w:sdtPr>
              <w:sdtEndPr/>
              <w:sdtContent>
                <w:r w:rsidR="00444458">
                  <w:rPr>
                    <w:rFonts w:ascii="MS Gothic" w:eastAsia="MS Gothic" w:hAnsi="MS Gothic" w:cstheme="minorHAnsi" w:hint="eastAsia"/>
                    <w:sz w:val="20"/>
                    <w:szCs w:val="20"/>
                  </w:rPr>
                  <w:t>☐</w:t>
                </w:r>
              </w:sdtContent>
            </w:sdt>
            <w:r w:rsidR="00444458" w:rsidRPr="00444458">
              <w:rPr>
                <w:rFonts w:cstheme="minorHAnsi"/>
                <w:sz w:val="20"/>
                <w:szCs w:val="20"/>
              </w:rPr>
              <w:t xml:space="preserve"> </w:t>
            </w:r>
            <w:r w:rsidR="00444458">
              <w:rPr>
                <w:rFonts w:cstheme="minorHAnsi"/>
                <w:sz w:val="20"/>
                <w:szCs w:val="20"/>
              </w:rPr>
              <w:t>R</w:t>
            </w:r>
            <w:r w:rsidR="00444458" w:rsidRPr="00444458">
              <w:rPr>
                <w:rFonts w:cstheme="minorHAnsi"/>
                <w:sz w:val="20"/>
                <w:szCs w:val="20"/>
              </w:rPr>
              <w:t>apporti di forza asimmetrici</w:t>
            </w:r>
            <w:r w:rsidR="0046344B">
              <w:rPr>
                <w:rFonts w:cstheme="minorHAnsi"/>
                <w:sz w:val="20"/>
                <w:szCs w:val="20"/>
              </w:rPr>
              <w:t>;</w:t>
            </w:r>
          </w:p>
          <w:p w14:paraId="2CB6BD87" w14:textId="02A0C8F7" w:rsidR="00444458"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88216856"/>
                <w14:checkbox>
                  <w14:checked w14:val="0"/>
                  <w14:checkedState w14:val="2612" w14:font="MS Gothic"/>
                  <w14:uncheckedState w14:val="2610" w14:font="MS Gothic"/>
                </w14:checkbox>
              </w:sdtPr>
              <w:sdtEndPr/>
              <w:sdtContent>
                <w:r w:rsidR="00444458">
                  <w:rPr>
                    <w:rFonts w:ascii="MS Gothic" w:eastAsia="MS Gothic" w:hAnsi="MS Gothic" w:cstheme="minorHAnsi" w:hint="eastAsia"/>
                    <w:sz w:val="20"/>
                    <w:szCs w:val="20"/>
                  </w:rPr>
                  <w:t>☐</w:t>
                </w:r>
              </w:sdtContent>
            </w:sdt>
            <w:r w:rsidR="00444458" w:rsidRPr="00444458">
              <w:rPr>
                <w:rFonts w:cstheme="minorHAnsi"/>
                <w:sz w:val="20"/>
                <w:szCs w:val="20"/>
              </w:rPr>
              <w:t xml:space="preserve"> </w:t>
            </w:r>
            <w:r w:rsidR="00444458">
              <w:rPr>
                <w:rFonts w:cstheme="minorHAnsi"/>
                <w:sz w:val="20"/>
                <w:szCs w:val="20"/>
              </w:rPr>
              <w:t>I</w:t>
            </w:r>
            <w:r w:rsidR="00444458" w:rsidRPr="00444458">
              <w:rPr>
                <w:rFonts w:cstheme="minorHAnsi"/>
                <w:sz w:val="20"/>
                <w:szCs w:val="20"/>
              </w:rPr>
              <w:t>mprevedibilità del trattamento</w:t>
            </w:r>
            <w:r w:rsidR="0046344B">
              <w:rPr>
                <w:rFonts w:cstheme="minorHAnsi"/>
                <w:sz w:val="20"/>
                <w:szCs w:val="20"/>
              </w:rPr>
              <w:t>;</w:t>
            </w:r>
          </w:p>
          <w:p w14:paraId="667C20CA" w14:textId="6D4A5384" w:rsidR="004478B7"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43345340"/>
                <w14:checkbox>
                  <w14:checked w14:val="0"/>
                  <w14:checkedState w14:val="2612" w14:font="MS Gothic"/>
                  <w14:uncheckedState w14:val="2610" w14:font="MS Gothic"/>
                </w14:checkbox>
              </w:sdtPr>
              <w:sdtEndPr/>
              <w:sdtContent>
                <w:r w:rsidR="00444458">
                  <w:rPr>
                    <w:rFonts w:ascii="MS Gothic" w:eastAsia="MS Gothic" w:hAnsi="MS Gothic" w:cstheme="minorHAnsi" w:hint="eastAsia"/>
                    <w:sz w:val="20"/>
                    <w:szCs w:val="20"/>
                  </w:rPr>
                  <w:t>☐</w:t>
                </w:r>
              </w:sdtContent>
            </w:sdt>
            <w:r w:rsidR="00444458" w:rsidRPr="00444458">
              <w:rPr>
                <w:rFonts w:cstheme="minorHAnsi"/>
                <w:sz w:val="20"/>
                <w:szCs w:val="20"/>
              </w:rPr>
              <w:t xml:space="preserve"> </w:t>
            </w:r>
            <w:r w:rsidR="00444458">
              <w:rPr>
                <w:rFonts w:cstheme="minorHAnsi"/>
                <w:sz w:val="20"/>
                <w:szCs w:val="20"/>
              </w:rPr>
              <w:t>D</w:t>
            </w:r>
            <w:r w:rsidR="00444458" w:rsidRPr="00444458">
              <w:rPr>
                <w:rFonts w:cstheme="minorHAnsi"/>
                <w:sz w:val="20"/>
                <w:szCs w:val="20"/>
              </w:rPr>
              <w:t>ifficoltà per l’interessato di esercitare i propri diritti</w:t>
            </w:r>
            <w:r w:rsidR="0046344B">
              <w:rPr>
                <w:rFonts w:cstheme="minorHAnsi"/>
                <w:sz w:val="20"/>
                <w:szCs w:val="20"/>
              </w:rPr>
              <w:t>;</w:t>
            </w:r>
          </w:p>
          <w:p w14:paraId="7A0D3511" w14:textId="46E9823F" w:rsidR="00444458" w:rsidRDefault="004E767F" w:rsidP="000F08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63657127"/>
                <w14:checkbox>
                  <w14:checked w14:val="0"/>
                  <w14:checkedState w14:val="2612" w14:font="MS Gothic"/>
                  <w14:uncheckedState w14:val="2610" w14:font="MS Gothic"/>
                </w14:checkbox>
              </w:sdtPr>
              <w:sdtEndPr/>
              <w:sdtContent>
                <w:r w:rsidR="00444458">
                  <w:rPr>
                    <w:rFonts w:ascii="MS Gothic" w:eastAsia="MS Gothic" w:hAnsi="MS Gothic" w:cstheme="minorHAnsi" w:hint="eastAsia"/>
                    <w:sz w:val="20"/>
                    <w:szCs w:val="20"/>
                  </w:rPr>
                  <w:t>☐</w:t>
                </w:r>
              </w:sdtContent>
            </w:sdt>
            <w:r w:rsidR="00444458">
              <w:rPr>
                <w:rFonts w:cstheme="minorHAnsi"/>
                <w:sz w:val="20"/>
                <w:szCs w:val="20"/>
              </w:rPr>
              <w:t xml:space="preserve"> Altro: ________________________________________</w:t>
            </w:r>
          </w:p>
        </w:tc>
      </w:tr>
      <w:tr w:rsidR="004976F0" w:rsidRPr="000F0851" w14:paraId="281139B0"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796F49B" w14:textId="4DE3956B" w:rsidR="004976F0" w:rsidRPr="00D43F81" w:rsidRDefault="004976F0" w:rsidP="004651F8">
            <w:pPr>
              <w:rPr>
                <w:rFonts w:cstheme="minorHAnsi"/>
                <w:sz w:val="20"/>
                <w:szCs w:val="20"/>
              </w:rPr>
            </w:pPr>
            <w:r w:rsidRPr="00D43F81">
              <w:rPr>
                <w:rFonts w:cstheme="minorHAnsi"/>
                <w:sz w:val="20"/>
                <w:szCs w:val="20"/>
              </w:rPr>
              <w:t>Ambito di applicazione</w:t>
            </w:r>
            <w:r w:rsidR="00181565" w:rsidRPr="00D43F81">
              <w:rPr>
                <w:rFonts w:cstheme="minorHAnsi"/>
                <w:sz w:val="20"/>
                <w:szCs w:val="20"/>
              </w:rPr>
              <w:t xml:space="preserve"> </w:t>
            </w:r>
          </w:p>
        </w:tc>
        <w:tc>
          <w:tcPr>
            <w:tcW w:w="1325" w:type="pct"/>
          </w:tcPr>
          <w:p w14:paraId="6532A45E" w14:textId="5A51AF97" w:rsidR="004976F0" w:rsidRPr="00D43F81" w:rsidRDefault="004976F0" w:rsidP="00715AD0">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D43F81">
              <w:rPr>
                <w:rFonts w:cstheme="minorHAnsi"/>
                <w:i/>
                <w:iCs/>
                <w:sz w:val="20"/>
                <w:szCs w:val="20"/>
              </w:rPr>
              <w:t>Indicare la dimensione</w:t>
            </w:r>
            <w:r w:rsidR="00D43F81" w:rsidRPr="00D43F81">
              <w:rPr>
                <w:rFonts w:cstheme="minorHAnsi"/>
                <w:i/>
                <w:iCs/>
                <w:sz w:val="20"/>
                <w:szCs w:val="20"/>
              </w:rPr>
              <w:t xml:space="preserve"> (potenziale) </w:t>
            </w:r>
            <w:r w:rsidRPr="00D43F81">
              <w:rPr>
                <w:rFonts w:cstheme="minorHAnsi"/>
                <w:i/>
                <w:iCs/>
                <w:sz w:val="20"/>
                <w:szCs w:val="20"/>
              </w:rPr>
              <w:t>del trattamento:</w:t>
            </w:r>
          </w:p>
        </w:tc>
        <w:tc>
          <w:tcPr>
            <w:tcW w:w="2794" w:type="pct"/>
            <w:gridSpan w:val="3"/>
          </w:tcPr>
          <w:p w14:paraId="4C1FA1A1" w14:textId="44983975" w:rsidR="004976F0" w:rsidRPr="00D43F81" w:rsidRDefault="004E767F" w:rsidP="000C6ACA">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722290677"/>
                <w14:checkbox>
                  <w14:checked w14:val="0"/>
                  <w14:checkedState w14:val="2612" w14:font="MS Gothic"/>
                  <w14:uncheckedState w14:val="2610" w14:font="MS Gothic"/>
                </w14:checkbox>
              </w:sdtPr>
              <w:sdtEndPr/>
              <w:sdtContent>
                <w:r w:rsidR="00D43F81">
                  <w:rPr>
                    <w:rFonts w:ascii="MS Gothic" w:eastAsia="MS Gothic" w:hAnsi="MS Gothic" w:cstheme="minorHAnsi" w:hint="eastAsia"/>
                    <w:sz w:val="20"/>
                    <w:szCs w:val="20"/>
                  </w:rPr>
                  <w:t>☐</w:t>
                </w:r>
              </w:sdtContent>
            </w:sdt>
            <w:r w:rsidR="004976F0" w:rsidRPr="00D43F81">
              <w:rPr>
                <w:rFonts w:cstheme="minorHAnsi"/>
                <w:sz w:val="20"/>
                <w:szCs w:val="20"/>
              </w:rPr>
              <w:t xml:space="preserve"> 1 – 1.000 interessati</w:t>
            </w:r>
          </w:p>
          <w:p w14:paraId="74888DBA" w14:textId="4A930229" w:rsidR="004976F0" w:rsidRPr="00D43F81" w:rsidRDefault="004E767F" w:rsidP="000C6ACA">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5198291"/>
                <w14:checkbox>
                  <w14:checked w14:val="0"/>
                  <w14:checkedState w14:val="2612" w14:font="MS Gothic"/>
                  <w14:uncheckedState w14:val="2610" w14:font="MS Gothic"/>
                </w14:checkbox>
              </w:sdtPr>
              <w:sdtEndPr/>
              <w:sdtContent>
                <w:r w:rsidR="00D43F81">
                  <w:rPr>
                    <w:rFonts w:ascii="MS Gothic" w:eastAsia="MS Gothic" w:hAnsi="MS Gothic" w:cstheme="minorHAnsi" w:hint="eastAsia"/>
                    <w:sz w:val="20"/>
                    <w:szCs w:val="20"/>
                  </w:rPr>
                  <w:t>☐</w:t>
                </w:r>
              </w:sdtContent>
            </w:sdt>
            <w:r w:rsidR="004976F0" w:rsidRPr="00D43F81">
              <w:rPr>
                <w:rFonts w:cstheme="minorHAnsi"/>
                <w:sz w:val="20"/>
                <w:szCs w:val="20"/>
              </w:rPr>
              <w:t xml:space="preserve"> 1.000 – 10.000 interessati</w:t>
            </w:r>
          </w:p>
          <w:p w14:paraId="35B21C85" w14:textId="77777777" w:rsidR="004976F0" w:rsidRPr="00D43F81" w:rsidRDefault="004E767F" w:rsidP="000C6ACA">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71537306"/>
                <w14:checkbox>
                  <w14:checked w14:val="0"/>
                  <w14:checkedState w14:val="2612" w14:font="MS Gothic"/>
                  <w14:uncheckedState w14:val="2610" w14:font="MS Gothic"/>
                </w14:checkbox>
              </w:sdtPr>
              <w:sdtEndPr/>
              <w:sdtContent>
                <w:r w:rsidR="004976F0" w:rsidRPr="00D43F81">
                  <w:rPr>
                    <w:rFonts w:ascii="MS Gothic" w:eastAsia="MS Gothic" w:hAnsi="MS Gothic" w:cstheme="minorHAnsi" w:hint="eastAsia"/>
                    <w:sz w:val="20"/>
                    <w:szCs w:val="20"/>
                  </w:rPr>
                  <w:t>☐</w:t>
                </w:r>
              </w:sdtContent>
            </w:sdt>
            <w:r w:rsidR="004976F0" w:rsidRPr="00D43F81">
              <w:rPr>
                <w:rFonts w:cstheme="minorHAnsi"/>
                <w:sz w:val="20"/>
                <w:szCs w:val="20"/>
              </w:rPr>
              <w:t xml:space="preserve"> 10.000 – 100.000 interessati</w:t>
            </w:r>
          </w:p>
          <w:p w14:paraId="297F5A32" w14:textId="77777777" w:rsidR="004976F0" w:rsidRPr="00D43F81" w:rsidRDefault="004E767F" w:rsidP="000C6ACA">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94717994"/>
                <w14:checkbox>
                  <w14:checked w14:val="0"/>
                  <w14:checkedState w14:val="2612" w14:font="MS Gothic"/>
                  <w14:uncheckedState w14:val="2610" w14:font="MS Gothic"/>
                </w14:checkbox>
              </w:sdtPr>
              <w:sdtEndPr/>
              <w:sdtContent>
                <w:r w:rsidR="004976F0" w:rsidRPr="00D43F81">
                  <w:rPr>
                    <w:rFonts w:ascii="MS Gothic" w:eastAsia="MS Gothic" w:hAnsi="MS Gothic" w:cstheme="minorHAnsi" w:hint="eastAsia"/>
                    <w:sz w:val="20"/>
                    <w:szCs w:val="20"/>
                  </w:rPr>
                  <w:t>☐</w:t>
                </w:r>
              </w:sdtContent>
            </w:sdt>
            <w:r w:rsidR="004976F0" w:rsidRPr="00D43F81">
              <w:rPr>
                <w:rFonts w:cstheme="minorHAnsi"/>
                <w:sz w:val="20"/>
                <w:szCs w:val="20"/>
              </w:rPr>
              <w:t xml:space="preserve"> Oltre 100.000 interessati</w:t>
            </w:r>
          </w:p>
          <w:p w14:paraId="62D8891E" w14:textId="5DD6CBCC" w:rsidR="0046344B" w:rsidRPr="003B1E5D" w:rsidRDefault="004E767F" w:rsidP="0046344B">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99461768"/>
                <w14:checkbox>
                  <w14:checked w14:val="0"/>
                  <w14:checkedState w14:val="2612" w14:font="MS Gothic"/>
                  <w14:uncheckedState w14:val="2610" w14:font="MS Gothic"/>
                </w14:checkbox>
              </w:sdtPr>
              <w:sdtEndPr/>
              <w:sdtContent>
                <w:r w:rsidR="0046344B" w:rsidRPr="00D43F81">
                  <w:rPr>
                    <w:rFonts w:ascii="MS Gothic" w:eastAsia="MS Gothic" w:hAnsi="MS Gothic" w:cstheme="minorHAnsi" w:hint="eastAsia"/>
                    <w:sz w:val="20"/>
                    <w:szCs w:val="20"/>
                  </w:rPr>
                  <w:t>☐</w:t>
                </w:r>
              </w:sdtContent>
            </w:sdt>
            <w:r w:rsidR="0046344B" w:rsidRPr="00D43F81">
              <w:rPr>
                <w:rFonts w:cstheme="minorHAnsi"/>
                <w:sz w:val="20"/>
                <w:szCs w:val="20"/>
              </w:rPr>
              <w:t xml:space="preserve"> Non definito/definibile</w:t>
            </w:r>
          </w:p>
        </w:tc>
      </w:tr>
      <w:tr w:rsidR="00444458" w:rsidRPr="000F0851" w14:paraId="7CAD22F9" w14:textId="77777777" w:rsidTr="009C3AA2">
        <w:tc>
          <w:tcPr>
            <w:cnfStyle w:val="001000000000" w:firstRow="0" w:lastRow="0" w:firstColumn="1" w:lastColumn="0" w:oddVBand="0" w:evenVBand="0" w:oddHBand="0" w:evenHBand="0" w:firstRowFirstColumn="0" w:firstRowLastColumn="0" w:lastRowFirstColumn="0" w:lastRowLastColumn="0"/>
            <w:tcW w:w="881" w:type="pct"/>
          </w:tcPr>
          <w:p w14:paraId="46FD60A3" w14:textId="26F1AC23" w:rsidR="00444458" w:rsidRPr="00156D75" w:rsidRDefault="00557265" w:rsidP="004651F8">
            <w:pPr>
              <w:rPr>
                <w:rFonts w:cstheme="minorHAnsi"/>
                <w:sz w:val="20"/>
                <w:szCs w:val="20"/>
              </w:rPr>
            </w:pPr>
            <w:r w:rsidRPr="00156D75">
              <w:rPr>
                <w:rFonts w:cstheme="minorHAnsi"/>
                <w:sz w:val="20"/>
                <w:szCs w:val="20"/>
              </w:rPr>
              <w:t>Materia</w:t>
            </w:r>
          </w:p>
        </w:tc>
        <w:tc>
          <w:tcPr>
            <w:tcW w:w="1325" w:type="pct"/>
          </w:tcPr>
          <w:p w14:paraId="017126FC" w14:textId="282B4C07" w:rsidR="00444458" w:rsidRPr="00156D75" w:rsidRDefault="004976F0" w:rsidP="00715AD0">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156D75">
              <w:rPr>
                <w:rFonts w:cstheme="minorHAnsi"/>
                <w:i/>
                <w:iCs/>
                <w:sz w:val="20"/>
                <w:szCs w:val="20"/>
              </w:rPr>
              <w:t xml:space="preserve">Indicare la materia </w:t>
            </w:r>
            <w:r w:rsidR="00557265" w:rsidRPr="00156D75">
              <w:rPr>
                <w:rFonts w:cstheme="minorHAnsi"/>
                <w:i/>
                <w:iCs/>
                <w:sz w:val="20"/>
                <w:szCs w:val="20"/>
              </w:rPr>
              <w:t>relativa al trattamento dei dati personali:</w:t>
            </w:r>
          </w:p>
        </w:tc>
        <w:tc>
          <w:tcPr>
            <w:tcW w:w="2794" w:type="pct"/>
            <w:gridSpan w:val="3"/>
          </w:tcPr>
          <w:p w14:paraId="1D1726E3" w14:textId="1E22D7B5"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31543033"/>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Agricoltura, sviluppo rurale e ambientale</w:t>
            </w:r>
          </w:p>
          <w:p w14:paraId="1C3BA6FD" w14:textId="54B6A9CB"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36940831"/>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Ambiente, paesaggio e qualità urbana</w:t>
            </w:r>
          </w:p>
          <w:p w14:paraId="3781E731" w14:textId="0D6F6327"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6613906"/>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Bilancio, affari generali ed infrastrutture</w:t>
            </w:r>
          </w:p>
          <w:p w14:paraId="0D8F0DE2" w14:textId="5B39BBBC"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89901411"/>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Mobilità</w:t>
            </w:r>
          </w:p>
          <w:p w14:paraId="44144ABA" w14:textId="14EEC35F"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80750549"/>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Personale e organizzazione</w:t>
            </w:r>
          </w:p>
          <w:p w14:paraId="5983A12D" w14:textId="4D9F59F8"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01498466"/>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Politiche del lavoro, istruzione e formazione</w:t>
            </w:r>
          </w:p>
          <w:p w14:paraId="29CB32DC" w14:textId="29381213"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59280380"/>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Promozione della salute e del benessere animale</w:t>
            </w:r>
          </w:p>
          <w:p w14:paraId="736AF0E5" w14:textId="51BEDB63"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35458767"/>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Sviluppo economico</w:t>
            </w:r>
          </w:p>
          <w:p w14:paraId="68A86C43" w14:textId="3B76A25D"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39152216"/>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Turismo, economia della cultura e valorizzazione del territorio</w:t>
            </w:r>
          </w:p>
          <w:p w14:paraId="204E35E9" w14:textId="743E6966"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47554054"/>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Protezione civile e gestione delle emergenze</w:t>
            </w:r>
          </w:p>
          <w:p w14:paraId="7376F0E0" w14:textId="12A4BB31"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24733805"/>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Welfare</w:t>
            </w:r>
          </w:p>
          <w:p w14:paraId="3503BB49" w14:textId="373B425F"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83337718"/>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0618EF" w:rsidRPr="00156D75">
              <w:rPr>
                <w:rFonts w:cstheme="minorHAnsi"/>
                <w:sz w:val="20"/>
                <w:szCs w:val="20"/>
              </w:rPr>
              <w:t xml:space="preserve"> Gestione e controllo dei fondi europei </w:t>
            </w:r>
          </w:p>
          <w:p w14:paraId="6B34A760" w14:textId="2FEE22BA"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24066098"/>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Avvocatura regionale</w:t>
            </w:r>
          </w:p>
          <w:p w14:paraId="5E05EF21" w14:textId="6CC65457" w:rsidR="00557265"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50520369"/>
                <w14:checkbox>
                  <w14:checked w14:val="0"/>
                  <w14:checkedState w14:val="2612" w14:font="MS Gothic"/>
                  <w14:uncheckedState w14:val="2610" w14:font="MS Gothic"/>
                </w14:checkbox>
              </w:sdtPr>
              <w:sdtEndPr/>
              <w:sdtContent>
                <w:r w:rsidR="00557265"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Politiche internazionali</w:t>
            </w:r>
          </w:p>
          <w:p w14:paraId="2947A744" w14:textId="16CBD416" w:rsidR="00156D75" w:rsidRPr="00156D75" w:rsidRDefault="004E767F" w:rsidP="00156D7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96098676"/>
                <w14:checkbox>
                  <w14:checked w14:val="0"/>
                  <w14:checkedState w14:val="2612" w14:font="MS Gothic"/>
                  <w14:uncheckedState w14:val="2610" w14:font="MS Gothic"/>
                </w14:checkbox>
              </w:sdtPr>
              <w:sdtEndPr/>
              <w:sdtContent>
                <w:r w:rsidR="00156D75" w:rsidRPr="00156D75">
                  <w:rPr>
                    <w:rFonts w:ascii="MS Gothic" w:eastAsia="MS Gothic" w:hAnsi="MS Gothic" w:cstheme="minorHAnsi" w:hint="eastAsia"/>
                    <w:sz w:val="20"/>
                    <w:szCs w:val="20"/>
                  </w:rPr>
                  <w:t>☐</w:t>
                </w:r>
              </w:sdtContent>
            </w:sdt>
            <w:r w:rsidR="00156D75" w:rsidRPr="00156D75">
              <w:rPr>
                <w:rFonts w:cstheme="minorHAnsi"/>
                <w:sz w:val="20"/>
                <w:szCs w:val="20"/>
              </w:rPr>
              <w:t xml:space="preserve"> Appalti e contratti</w:t>
            </w:r>
          </w:p>
          <w:p w14:paraId="776DF67F" w14:textId="2A7347E9" w:rsidR="00444458" w:rsidRPr="00156D75" w:rsidRDefault="004E767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68793734"/>
                <w14:checkbox>
                  <w14:checked w14:val="0"/>
                  <w14:checkedState w14:val="2612" w14:font="MS Gothic"/>
                  <w14:uncheckedState w14:val="2610" w14:font="MS Gothic"/>
                </w14:checkbox>
              </w:sdtPr>
              <w:sdtEndPr/>
              <w:sdtContent>
                <w:r w:rsidR="000618EF" w:rsidRPr="00156D75">
                  <w:rPr>
                    <w:rFonts w:ascii="MS Gothic" w:eastAsia="MS Gothic" w:hAnsi="MS Gothic" w:cstheme="minorHAnsi" w:hint="eastAsia"/>
                    <w:sz w:val="20"/>
                    <w:szCs w:val="20"/>
                  </w:rPr>
                  <w:t>☐</w:t>
                </w:r>
              </w:sdtContent>
            </w:sdt>
            <w:r w:rsidR="00557265" w:rsidRPr="00156D75">
              <w:rPr>
                <w:rFonts w:cstheme="minorHAnsi"/>
                <w:sz w:val="20"/>
                <w:szCs w:val="20"/>
              </w:rPr>
              <w:t xml:space="preserve"> Comunicazione istituzionale</w:t>
            </w:r>
          </w:p>
          <w:p w14:paraId="71AF3FD0" w14:textId="3EEBDC10" w:rsidR="00156D75" w:rsidRPr="00156D75" w:rsidRDefault="004E767F" w:rsidP="00156D75">
            <w:pPr>
              <w:ind w:left="314" w:hanging="3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75191314"/>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156D75" w:rsidRPr="00156D75">
              <w:rPr>
                <w:rFonts w:cstheme="minorHAnsi"/>
                <w:sz w:val="20"/>
                <w:szCs w:val="20"/>
              </w:rPr>
              <w:t xml:space="preserve"> Attività del Gabinetto del Presidente e della Segreteria Generale della Presidenza</w:t>
            </w:r>
          </w:p>
          <w:p w14:paraId="77EE3E41" w14:textId="77777777" w:rsidR="00156D75" w:rsidRPr="00156D75" w:rsidRDefault="004E767F" w:rsidP="00156D7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6519027"/>
                <w14:checkbox>
                  <w14:checked w14:val="0"/>
                  <w14:checkedState w14:val="2612" w14:font="MS Gothic"/>
                  <w14:uncheckedState w14:val="2610" w14:font="MS Gothic"/>
                </w14:checkbox>
              </w:sdtPr>
              <w:sdtEndPr/>
              <w:sdtContent>
                <w:r w:rsidR="00156D75" w:rsidRPr="00156D75">
                  <w:rPr>
                    <w:rFonts w:ascii="MS Gothic" w:eastAsia="MS Gothic" w:hAnsi="MS Gothic" w:cstheme="minorHAnsi" w:hint="eastAsia"/>
                    <w:sz w:val="20"/>
                    <w:szCs w:val="20"/>
                  </w:rPr>
                  <w:t>☐</w:t>
                </w:r>
              </w:sdtContent>
            </w:sdt>
            <w:r w:rsidR="00156D75" w:rsidRPr="00156D75">
              <w:rPr>
                <w:rFonts w:cstheme="minorHAnsi"/>
                <w:sz w:val="20"/>
                <w:szCs w:val="20"/>
              </w:rPr>
              <w:t xml:space="preserve"> Attività della Giunta Regionale</w:t>
            </w:r>
          </w:p>
          <w:p w14:paraId="51C8DD87" w14:textId="14E8BE25" w:rsidR="000618EF" w:rsidRPr="00156D75" w:rsidRDefault="004E767F" w:rsidP="000618EF">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66808713"/>
                <w14:checkbox>
                  <w14:checked w14:val="0"/>
                  <w14:checkedState w14:val="2612" w14:font="MS Gothic"/>
                  <w14:uncheckedState w14:val="2610" w14:font="MS Gothic"/>
                </w14:checkbox>
              </w:sdtPr>
              <w:sdtEndPr/>
              <w:sdtContent>
                <w:r w:rsidR="000618EF" w:rsidRPr="00156D75">
                  <w:rPr>
                    <w:rFonts w:ascii="MS Gothic" w:eastAsia="MS Gothic" w:hAnsi="MS Gothic" w:cstheme="minorHAnsi" w:hint="eastAsia"/>
                    <w:sz w:val="20"/>
                    <w:szCs w:val="20"/>
                  </w:rPr>
                  <w:t>☐</w:t>
                </w:r>
              </w:sdtContent>
            </w:sdt>
            <w:r w:rsidR="000618EF" w:rsidRPr="00156D75">
              <w:rPr>
                <w:rFonts w:cstheme="minorHAnsi"/>
                <w:sz w:val="20"/>
                <w:szCs w:val="20"/>
              </w:rPr>
              <w:t xml:space="preserve"> Altro  ___________________________________</w:t>
            </w:r>
          </w:p>
          <w:p w14:paraId="6CF135E2" w14:textId="3D74BA9C" w:rsidR="000618EF" w:rsidRPr="00156D75" w:rsidRDefault="000618EF" w:rsidP="00557265">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91915" w:rsidRPr="000F0851" w14:paraId="38A2ED35" w14:textId="77777777" w:rsidTr="0039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72C4" w:themeFill="accent1"/>
          </w:tcPr>
          <w:p w14:paraId="6B9E72B1" w14:textId="5F3E8E47" w:rsidR="00391915" w:rsidRPr="00391915" w:rsidRDefault="00391915" w:rsidP="00391915">
            <w:pPr>
              <w:spacing w:before="120" w:after="120"/>
              <w:ind w:firstLine="7"/>
              <w:rPr>
                <w:rFonts w:cstheme="minorHAnsi"/>
                <w:b w:val="0"/>
                <w:bCs w:val="0"/>
                <w:color w:val="FFFFFF" w:themeColor="background1"/>
                <w:sz w:val="20"/>
                <w:szCs w:val="20"/>
              </w:rPr>
            </w:pPr>
            <w:r w:rsidRPr="00391915">
              <w:rPr>
                <w:rFonts w:cstheme="minorHAnsi"/>
                <w:color w:val="FFFFFF" w:themeColor="background1"/>
                <w:sz w:val="20"/>
                <w:szCs w:val="20"/>
              </w:rPr>
              <w:lastRenderedPageBreak/>
              <w:t>Valutazione delle misure atte a garantire necessità e proporzionalità del trattamento</w:t>
            </w:r>
            <w:r>
              <w:rPr>
                <w:rFonts w:cstheme="minorHAnsi"/>
                <w:color w:val="FFFFFF" w:themeColor="background1"/>
                <w:sz w:val="20"/>
                <w:szCs w:val="20"/>
              </w:rPr>
              <w:t xml:space="preserve"> </w:t>
            </w:r>
            <w:r>
              <w:rPr>
                <w:rFonts w:cstheme="minorHAnsi"/>
                <w:color w:val="FFFFFF" w:themeColor="background1"/>
                <w:sz w:val="20"/>
                <w:szCs w:val="20"/>
              </w:rPr>
              <w:br/>
            </w:r>
            <w:r w:rsidRPr="00391915">
              <w:rPr>
                <w:rFonts w:cstheme="minorHAnsi"/>
                <w:b w:val="0"/>
                <w:bCs w:val="0"/>
                <w:i/>
                <w:iCs/>
                <w:color w:val="FFFFFF" w:themeColor="background1"/>
                <w:sz w:val="20"/>
                <w:szCs w:val="20"/>
              </w:rPr>
              <w:t>[art. 35, paragrafo 7, lettera b) GDPR]</w:t>
            </w:r>
          </w:p>
        </w:tc>
      </w:tr>
      <w:tr w:rsidR="004E76EF" w:rsidRPr="000F0851" w14:paraId="169D4799" w14:textId="77777777" w:rsidTr="004651F8">
        <w:tc>
          <w:tcPr>
            <w:cnfStyle w:val="001000000000" w:firstRow="0" w:lastRow="0" w:firstColumn="1" w:lastColumn="0" w:oddVBand="0" w:evenVBand="0" w:oddHBand="0" w:evenHBand="0" w:firstRowFirstColumn="0" w:firstRowLastColumn="0" w:lastRowFirstColumn="0" w:lastRowLastColumn="0"/>
            <w:tcW w:w="881" w:type="pct"/>
          </w:tcPr>
          <w:p w14:paraId="71C04D89" w14:textId="0CDA03A0" w:rsidR="004E76EF" w:rsidRDefault="004E76EF" w:rsidP="004651F8">
            <w:pPr>
              <w:rPr>
                <w:rFonts w:cstheme="minorHAnsi"/>
                <w:b w:val="0"/>
                <w:bCs w:val="0"/>
                <w:sz w:val="20"/>
                <w:szCs w:val="20"/>
              </w:rPr>
            </w:pPr>
            <w:r>
              <w:rPr>
                <w:rFonts w:cstheme="minorHAnsi"/>
                <w:sz w:val="20"/>
                <w:szCs w:val="20"/>
              </w:rPr>
              <w:t xml:space="preserve">Finalità </w:t>
            </w:r>
            <w:r w:rsidR="00D43F81" w:rsidRPr="003B1E5D">
              <w:rPr>
                <w:rFonts w:cstheme="minorHAnsi"/>
                <w:color w:val="FF0000"/>
                <w:sz w:val="20"/>
                <w:szCs w:val="20"/>
              </w:rPr>
              <w:t>*</w:t>
            </w:r>
          </w:p>
          <w:p w14:paraId="796B7CFF" w14:textId="77777777" w:rsidR="004E76EF" w:rsidRPr="004478B7" w:rsidRDefault="004E76EF" w:rsidP="004651F8">
            <w:pPr>
              <w:rPr>
                <w:rFonts w:cstheme="minorHAnsi"/>
                <w:b w:val="0"/>
                <w:bCs w:val="0"/>
                <w:i/>
                <w:iCs/>
                <w:sz w:val="20"/>
                <w:szCs w:val="20"/>
              </w:rPr>
            </w:pPr>
          </w:p>
        </w:tc>
        <w:tc>
          <w:tcPr>
            <w:tcW w:w="1325" w:type="pct"/>
          </w:tcPr>
          <w:p w14:paraId="1DB59317" w14:textId="77777777" w:rsidR="004E76EF" w:rsidRDefault="00D43F81"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Descrivere</w:t>
            </w:r>
            <w:r w:rsidR="004E76EF">
              <w:rPr>
                <w:rFonts w:cstheme="minorHAnsi"/>
                <w:i/>
                <w:iCs/>
                <w:sz w:val="20"/>
                <w:szCs w:val="20"/>
              </w:rPr>
              <w:t xml:space="preserve"> </w:t>
            </w:r>
            <w:r>
              <w:rPr>
                <w:rFonts w:cstheme="minorHAnsi"/>
                <w:i/>
                <w:iCs/>
                <w:sz w:val="20"/>
                <w:szCs w:val="20"/>
              </w:rPr>
              <w:t xml:space="preserve">le finalità </w:t>
            </w:r>
            <w:r w:rsidR="004E76EF" w:rsidRPr="004478B7">
              <w:rPr>
                <w:rFonts w:cstheme="minorHAnsi"/>
                <w:i/>
                <w:iCs/>
                <w:sz w:val="20"/>
                <w:szCs w:val="20"/>
              </w:rPr>
              <w:t>del trattamento</w:t>
            </w:r>
            <w:r w:rsidR="004E76EF">
              <w:rPr>
                <w:rFonts w:cstheme="minorHAnsi"/>
                <w:i/>
                <w:iCs/>
                <w:sz w:val="20"/>
                <w:szCs w:val="20"/>
              </w:rPr>
              <w:t>:</w:t>
            </w:r>
          </w:p>
          <w:p w14:paraId="2BA74922" w14:textId="2969D192" w:rsidR="004841D7" w:rsidRPr="000F0851" w:rsidRDefault="004841D7"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c>
          <w:tcPr>
            <w:tcW w:w="2794" w:type="pct"/>
            <w:gridSpan w:val="3"/>
          </w:tcPr>
          <w:p w14:paraId="0A3B0E39" w14:textId="26884DED" w:rsidR="004E76EF" w:rsidRDefault="004E76EF" w:rsidP="004651F8">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C6ACA" w:rsidRPr="000F0851" w14:paraId="2DCC1121"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val="restart"/>
          </w:tcPr>
          <w:p w14:paraId="0AF8AB85" w14:textId="7F5E5553" w:rsidR="00715AD0" w:rsidRPr="003B1E5D" w:rsidRDefault="00BB25B9" w:rsidP="004651F8">
            <w:pPr>
              <w:rPr>
                <w:rFonts w:cstheme="minorHAnsi"/>
                <w:sz w:val="20"/>
                <w:szCs w:val="20"/>
              </w:rPr>
            </w:pPr>
            <w:r w:rsidRPr="003B1E5D">
              <w:rPr>
                <w:rFonts w:cstheme="minorHAnsi"/>
                <w:sz w:val="20"/>
                <w:szCs w:val="20"/>
              </w:rPr>
              <w:t xml:space="preserve">Condizioni di liceità </w:t>
            </w:r>
            <w:r w:rsidR="00715AD0" w:rsidRPr="003B1E5D">
              <w:rPr>
                <w:rFonts w:cstheme="minorHAnsi"/>
                <w:sz w:val="20"/>
                <w:szCs w:val="20"/>
              </w:rPr>
              <w:t>del trattamento</w:t>
            </w:r>
            <w:r w:rsidR="003B1E5D" w:rsidRPr="003B1E5D">
              <w:rPr>
                <w:rFonts w:cstheme="minorHAnsi"/>
                <w:sz w:val="20"/>
                <w:szCs w:val="20"/>
              </w:rPr>
              <w:t xml:space="preserve"> </w:t>
            </w:r>
            <w:r w:rsidR="003B1E5D" w:rsidRPr="003B1E5D">
              <w:rPr>
                <w:rFonts w:cstheme="minorHAnsi"/>
                <w:color w:val="FF0000"/>
                <w:sz w:val="20"/>
                <w:szCs w:val="20"/>
              </w:rPr>
              <w:t>*</w:t>
            </w:r>
          </w:p>
        </w:tc>
        <w:tc>
          <w:tcPr>
            <w:tcW w:w="1325" w:type="pct"/>
          </w:tcPr>
          <w:p w14:paraId="225839F8" w14:textId="03A13A21" w:rsidR="004841D7" w:rsidRDefault="00715AD0" w:rsidP="00715AD0">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3B1E5D">
              <w:rPr>
                <w:rFonts w:cstheme="minorHAnsi"/>
                <w:i/>
                <w:iCs/>
                <w:sz w:val="20"/>
                <w:szCs w:val="20"/>
              </w:rPr>
              <w:t>Indicare l</w:t>
            </w:r>
            <w:r w:rsidR="004841D7">
              <w:rPr>
                <w:rFonts w:cstheme="minorHAnsi"/>
                <w:i/>
                <w:iCs/>
                <w:sz w:val="20"/>
                <w:szCs w:val="20"/>
              </w:rPr>
              <w:t>a base giuridica ai sensi dell’</w:t>
            </w:r>
            <w:r w:rsidRPr="003B1E5D">
              <w:rPr>
                <w:rFonts w:cstheme="minorHAnsi"/>
                <w:i/>
                <w:iCs/>
                <w:sz w:val="20"/>
                <w:szCs w:val="20"/>
              </w:rPr>
              <w:t xml:space="preserve">art. 6 GDPR relativamente ai dati </w:t>
            </w:r>
            <w:r w:rsidR="00D43F81">
              <w:rPr>
                <w:rFonts w:cstheme="minorHAnsi"/>
                <w:i/>
                <w:iCs/>
                <w:sz w:val="20"/>
                <w:szCs w:val="20"/>
              </w:rPr>
              <w:t xml:space="preserve">personali </w:t>
            </w:r>
            <w:r w:rsidR="003B1E5D">
              <w:rPr>
                <w:rFonts w:cstheme="minorHAnsi"/>
                <w:i/>
                <w:iCs/>
                <w:sz w:val="20"/>
                <w:szCs w:val="20"/>
              </w:rPr>
              <w:t>comun</w:t>
            </w:r>
            <w:r w:rsidR="00D43F81">
              <w:rPr>
                <w:rFonts w:cstheme="minorHAnsi"/>
                <w:i/>
                <w:iCs/>
                <w:sz w:val="20"/>
                <w:szCs w:val="20"/>
              </w:rPr>
              <w:t>i</w:t>
            </w:r>
            <w:r w:rsidR="004841D7">
              <w:rPr>
                <w:rFonts w:cstheme="minorHAnsi"/>
                <w:i/>
                <w:iCs/>
                <w:sz w:val="20"/>
                <w:szCs w:val="20"/>
              </w:rPr>
              <w:t xml:space="preserve"> :</w:t>
            </w:r>
          </w:p>
          <w:p w14:paraId="4934E7EE" w14:textId="5B3FB152" w:rsidR="00715AD0" w:rsidRPr="003B1E5D" w:rsidRDefault="004841D7" w:rsidP="00715AD0">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w:t>
            </w:r>
            <w:r w:rsidR="00D43F81" w:rsidRPr="004841D7">
              <w:rPr>
                <w:rFonts w:cstheme="minorHAnsi"/>
                <w:b/>
                <w:i/>
                <w:iCs/>
                <w:sz w:val="20"/>
                <w:szCs w:val="20"/>
              </w:rPr>
              <w:t xml:space="preserve">in </w:t>
            </w:r>
            <w:r w:rsidR="00D43F81" w:rsidRPr="004841D7">
              <w:rPr>
                <w:rFonts w:cstheme="minorHAnsi"/>
                <w:b/>
                <w:bCs/>
                <w:i/>
                <w:iCs/>
                <w:sz w:val="20"/>
                <w:szCs w:val="20"/>
              </w:rPr>
              <w:t>grassetto</w:t>
            </w:r>
            <w:r w:rsidR="00D43F81" w:rsidRPr="004841D7">
              <w:rPr>
                <w:rFonts w:cstheme="minorHAnsi"/>
                <w:i/>
                <w:iCs/>
                <w:sz w:val="20"/>
                <w:szCs w:val="20"/>
              </w:rPr>
              <w:t xml:space="preserve"> la base</w:t>
            </w:r>
            <w:r w:rsidR="00D43F81">
              <w:rPr>
                <w:rFonts w:cstheme="minorHAnsi"/>
                <w:i/>
                <w:iCs/>
                <w:sz w:val="20"/>
                <w:szCs w:val="20"/>
              </w:rPr>
              <w:t xml:space="preserve"> giuridica tipica </w:t>
            </w:r>
            <w:r>
              <w:rPr>
                <w:rFonts w:cstheme="minorHAnsi"/>
                <w:i/>
                <w:iCs/>
                <w:sz w:val="20"/>
                <w:szCs w:val="20"/>
              </w:rPr>
              <w:t>delle Pubbliche Amministrazioni]</w:t>
            </w:r>
          </w:p>
          <w:p w14:paraId="00D8B1D0" w14:textId="77777777" w:rsidR="00715AD0" w:rsidRPr="003B1E5D" w:rsidRDefault="00715AD0"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94" w:type="pct"/>
            <w:gridSpan w:val="3"/>
          </w:tcPr>
          <w:p w14:paraId="08EE52B3" w14:textId="2346AD54" w:rsidR="00AE3E16" w:rsidRDefault="004E767F" w:rsidP="00AE3E1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00732796"/>
                <w14:checkbox>
                  <w14:checked w14:val="0"/>
                  <w14:checkedState w14:val="2612" w14:font="MS Gothic"/>
                  <w14:uncheckedState w14:val="2610" w14:font="MS Gothic"/>
                </w14:checkbox>
              </w:sdtPr>
              <w:sdtEndPr/>
              <w:sdtContent>
                <w:r w:rsidR="00AE3E16" w:rsidRPr="003B1E5D">
                  <w:rPr>
                    <w:rFonts w:ascii="MS Gothic" w:eastAsia="MS Gothic" w:hAnsi="MS Gothic" w:cstheme="minorHAnsi" w:hint="eastAsia"/>
                    <w:sz w:val="20"/>
                    <w:szCs w:val="20"/>
                  </w:rPr>
                  <w:t>☐</w:t>
                </w:r>
              </w:sdtContent>
            </w:sdt>
            <w:r w:rsidR="00AE3E16" w:rsidRPr="003B1E5D">
              <w:rPr>
                <w:rFonts w:cstheme="minorHAnsi"/>
                <w:sz w:val="20"/>
                <w:szCs w:val="20"/>
              </w:rPr>
              <w:t xml:space="preserve"> consenso </w:t>
            </w:r>
            <w:r w:rsidR="003B6FCC">
              <w:rPr>
                <w:rFonts w:cstheme="minorHAnsi"/>
                <w:sz w:val="20"/>
                <w:szCs w:val="20"/>
              </w:rPr>
              <w:t>dell’</w:t>
            </w:r>
            <w:r w:rsidR="00AE3E16" w:rsidRPr="003B1E5D">
              <w:rPr>
                <w:rFonts w:cstheme="minorHAnsi"/>
                <w:sz w:val="20"/>
                <w:szCs w:val="20"/>
              </w:rPr>
              <w:t>interessato [</w:t>
            </w:r>
            <w:r w:rsidR="00AE3E16" w:rsidRPr="000F42C4">
              <w:rPr>
                <w:rFonts w:cstheme="minorHAnsi"/>
                <w:i/>
                <w:iCs/>
                <w:sz w:val="20"/>
                <w:szCs w:val="20"/>
              </w:rPr>
              <w:t>art. 6, par. 1, lett. a) GDPR</w:t>
            </w:r>
            <w:r w:rsidR="00AE3E16" w:rsidRPr="003B1E5D">
              <w:rPr>
                <w:rFonts w:cstheme="minorHAnsi"/>
                <w:sz w:val="20"/>
                <w:szCs w:val="20"/>
              </w:rPr>
              <w:t>]</w:t>
            </w:r>
            <w:r w:rsidR="00AE3E16">
              <w:rPr>
                <w:rFonts w:cstheme="minorHAnsi"/>
                <w:sz w:val="20"/>
                <w:szCs w:val="20"/>
              </w:rPr>
              <w:t xml:space="preserve"> </w:t>
            </w:r>
            <w:r w:rsidR="00AE3E16" w:rsidRPr="003B1E5D">
              <w:rPr>
                <w:rFonts w:cstheme="minorHAnsi"/>
                <w:sz w:val="20"/>
                <w:szCs w:val="20"/>
              </w:rPr>
              <w:t>(</w:t>
            </w:r>
            <w:r w:rsidR="00AE3E16" w:rsidRPr="00D43F81">
              <w:rPr>
                <w:rFonts w:cstheme="minorHAnsi"/>
                <w:i/>
                <w:iCs/>
                <w:sz w:val="20"/>
                <w:szCs w:val="20"/>
              </w:rPr>
              <w:t xml:space="preserve">da considerarsi del tutto </w:t>
            </w:r>
            <w:r w:rsidR="00AE3E16" w:rsidRPr="00D43F81">
              <w:rPr>
                <w:rFonts w:cstheme="minorHAnsi"/>
                <w:i/>
                <w:iCs/>
                <w:sz w:val="20"/>
                <w:szCs w:val="20"/>
                <w:u w:val="single"/>
              </w:rPr>
              <w:t>residuale</w:t>
            </w:r>
            <w:r w:rsidR="00AE3E16" w:rsidRPr="00D43F81">
              <w:rPr>
                <w:rFonts w:cstheme="minorHAnsi"/>
                <w:b/>
                <w:bCs/>
                <w:i/>
                <w:iCs/>
                <w:sz w:val="20"/>
                <w:szCs w:val="20"/>
              </w:rPr>
              <w:t xml:space="preserve"> </w:t>
            </w:r>
            <w:r w:rsidR="00AE3E16" w:rsidRPr="00D43F81">
              <w:rPr>
                <w:rFonts w:cstheme="minorHAnsi"/>
                <w:i/>
                <w:iCs/>
                <w:sz w:val="20"/>
                <w:szCs w:val="20"/>
              </w:rPr>
              <w:t>nell’ambito PA).</w:t>
            </w:r>
          </w:p>
          <w:p w14:paraId="0DF4F424" w14:textId="115BC702" w:rsidR="00AE3E16" w:rsidRDefault="004E767F" w:rsidP="00AE3E1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55317715"/>
                <w14:checkbox>
                  <w14:checked w14:val="0"/>
                  <w14:checkedState w14:val="2612" w14:font="MS Gothic"/>
                  <w14:uncheckedState w14:val="2610" w14:font="MS Gothic"/>
                </w14:checkbox>
              </w:sdtPr>
              <w:sdtEndPr/>
              <w:sdtContent>
                <w:r w:rsidR="00AE3E16" w:rsidRPr="003B1E5D">
                  <w:rPr>
                    <w:rFonts w:ascii="MS Gothic" w:eastAsia="MS Gothic" w:hAnsi="MS Gothic" w:cstheme="minorHAnsi" w:hint="eastAsia"/>
                    <w:sz w:val="20"/>
                    <w:szCs w:val="20"/>
                  </w:rPr>
                  <w:t>☐</w:t>
                </w:r>
              </w:sdtContent>
            </w:sdt>
            <w:r w:rsidR="00AE3E16" w:rsidRPr="003B1E5D">
              <w:rPr>
                <w:rFonts w:cstheme="minorHAnsi"/>
                <w:sz w:val="20"/>
                <w:szCs w:val="20"/>
              </w:rPr>
              <w:t xml:space="preserve"> </w:t>
            </w:r>
            <w:r w:rsidR="00AE3E16" w:rsidRPr="00AE3E16">
              <w:rPr>
                <w:rFonts w:cstheme="minorHAnsi"/>
                <w:sz w:val="20"/>
                <w:szCs w:val="20"/>
              </w:rPr>
              <w:t xml:space="preserve">esecuzione di un contratto o di misure precontrattuali </w:t>
            </w:r>
            <w:r w:rsidR="00AE3E16" w:rsidRPr="003B1E5D">
              <w:rPr>
                <w:rFonts w:cstheme="minorHAnsi"/>
                <w:sz w:val="20"/>
                <w:szCs w:val="20"/>
              </w:rPr>
              <w:t xml:space="preserve">[art. </w:t>
            </w:r>
            <w:r w:rsidR="00AE3E16" w:rsidRPr="000F42C4">
              <w:rPr>
                <w:rFonts w:cstheme="minorHAnsi"/>
                <w:i/>
                <w:iCs/>
                <w:sz w:val="20"/>
                <w:szCs w:val="20"/>
              </w:rPr>
              <w:t>6, par. 1, lett. b) GDPR</w:t>
            </w:r>
            <w:r w:rsidR="00AE3E16" w:rsidRPr="003B1E5D">
              <w:rPr>
                <w:rFonts w:cstheme="minorHAnsi"/>
                <w:sz w:val="20"/>
                <w:szCs w:val="20"/>
              </w:rPr>
              <w:t>];</w:t>
            </w:r>
          </w:p>
          <w:p w14:paraId="01D0C327" w14:textId="77777777" w:rsidR="00AE3E16" w:rsidRDefault="004E767F" w:rsidP="00AE3E1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78026014"/>
                <w14:checkbox>
                  <w14:checked w14:val="0"/>
                  <w14:checkedState w14:val="2612" w14:font="MS Gothic"/>
                  <w14:uncheckedState w14:val="2610" w14:font="MS Gothic"/>
                </w14:checkbox>
              </w:sdtPr>
              <w:sdtEndPr/>
              <w:sdtContent>
                <w:r w:rsidR="00AE3E16" w:rsidRPr="003B1E5D">
                  <w:rPr>
                    <w:rFonts w:ascii="MS Gothic" w:eastAsia="MS Gothic" w:hAnsi="MS Gothic" w:cstheme="minorHAnsi" w:hint="eastAsia"/>
                    <w:sz w:val="20"/>
                    <w:szCs w:val="20"/>
                  </w:rPr>
                  <w:t>☐</w:t>
                </w:r>
              </w:sdtContent>
            </w:sdt>
            <w:r w:rsidR="00AE3E16" w:rsidRPr="003B1E5D">
              <w:rPr>
                <w:rFonts w:cstheme="minorHAnsi"/>
                <w:sz w:val="20"/>
                <w:szCs w:val="20"/>
              </w:rPr>
              <w:t xml:space="preserve"> </w:t>
            </w:r>
            <w:r w:rsidR="00AE3E16" w:rsidRPr="00911283">
              <w:rPr>
                <w:rFonts w:cstheme="minorHAnsi"/>
                <w:b/>
                <w:bCs/>
                <w:sz w:val="20"/>
                <w:szCs w:val="20"/>
              </w:rPr>
              <w:t>obbligo legale [</w:t>
            </w:r>
            <w:r w:rsidR="00AE3E16" w:rsidRPr="000F42C4">
              <w:rPr>
                <w:rFonts w:cstheme="minorHAnsi"/>
                <w:b/>
                <w:bCs/>
                <w:i/>
                <w:iCs/>
                <w:sz w:val="20"/>
                <w:szCs w:val="20"/>
              </w:rPr>
              <w:t>art. 6, par. 1, lett. c) GDPR</w:t>
            </w:r>
            <w:r w:rsidR="00AE3E16" w:rsidRPr="00911283">
              <w:rPr>
                <w:rFonts w:cstheme="minorHAnsi"/>
                <w:b/>
                <w:bCs/>
                <w:sz w:val="20"/>
                <w:szCs w:val="20"/>
              </w:rPr>
              <w:t>]</w:t>
            </w:r>
            <w:r w:rsidR="00AE3E16" w:rsidRPr="00D43F81">
              <w:rPr>
                <w:rFonts w:cstheme="minorHAnsi"/>
                <w:sz w:val="20"/>
                <w:szCs w:val="20"/>
              </w:rPr>
              <w:t>;</w:t>
            </w:r>
          </w:p>
          <w:p w14:paraId="3E662B3A" w14:textId="71DA6E2E" w:rsidR="00AE3E16" w:rsidRPr="003B1E5D" w:rsidRDefault="004E767F" w:rsidP="00AE3E1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31341707"/>
                <w14:checkbox>
                  <w14:checked w14:val="0"/>
                  <w14:checkedState w14:val="2612" w14:font="MS Gothic"/>
                  <w14:uncheckedState w14:val="2610" w14:font="MS Gothic"/>
                </w14:checkbox>
              </w:sdtPr>
              <w:sdtEndPr/>
              <w:sdtContent>
                <w:r w:rsidR="00AE3E16" w:rsidRPr="003B1E5D">
                  <w:rPr>
                    <w:rFonts w:ascii="MS Gothic" w:eastAsia="MS Gothic" w:hAnsi="MS Gothic" w:cstheme="minorHAnsi" w:hint="eastAsia"/>
                    <w:sz w:val="20"/>
                    <w:szCs w:val="20"/>
                  </w:rPr>
                  <w:t>☐</w:t>
                </w:r>
              </w:sdtContent>
            </w:sdt>
            <w:r w:rsidR="00AE3E16" w:rsidRPr="003B1E5D">
              <w:rPr>
                <w:rFonts w:cstheme="minorHAnsi"/>
                <w:sz w:val="20"/>
                <w:szCs w:val="20"/>
              </w:rPr>
              <w:t xml:space="preserve"> </w:t>
            </w:r>
            <w:r w:rsidR="00AE3E16" w:rsidRPr="00AE3E16">
              <w:rPr>
                <w:rFonts w:cstheme="minorHAnsi"/>
                <w:sz w:val="20"/>
                <w:szCs w:val="20"/>
              </w:rPr>
              <w:t>salvaguardia degli interessi vitali dell’interessato o di</w:t>
            </w:r>
            <w:r w:rsidR="00AE3E16">
              <w:rPr>
                <w:rFonts w:cstheme="minorHAnsi"/>
                <w:sz w:val="20"/>
                <w:szCs w:val="20"/>
              </w:rPr>
              <w:t xml:space="preserve"> </w:t>
            </w:r>
            <w:r w:rsidR="00AE3E16" w:rsidRPr="00AE3E16">
              <w:rPr>
                <w:rFonts w:cstheme="minorHAnsi"/>
                <w:sz w:val="20"/>
                <w:szCs w:val="20"/>
              </w:rPr>
              <w:t>un’altra persona fisica [</w:t>
            </w:r>
            <w:r w:rsidR="00AE3E16" w:rsidRPr="000F42C4">
              <w:rPr>
                <w:rFonts w:cstheme="minorHAnsi"/>
                <w:i/>
                <w:iCs/>
                <w:sz w:val="20"/>
                <w:szCs w:val="20"/>
              </w:rPr>
              <w:t>art. 6, par. 1, lett. d) GDPR</w:t>
            </w:r>
            <w:r w:rsidR="00AE3E16" w:rsidRPr="00AE3E16">
              <w:rPr>
                <w:rFonts w:cstheme="minorHAnsi"/>
                <w:sz w:val="20"/>
                <w:szCs w:val="20"/>
              </w:rPr>
              <w:t>];</w:t>
            </w:r>
          </w:p>
          <w:p w14:paraId="65C37B6B" w14:textId="09A387E4" w:rsidR="00CC3EDD" w:rsidRPr="003B1E5D" w:rsidRDefault="004E767F" w:rsidP="003B1E5D">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754504069"/>
                <w14:checkbox>
                  <w14:checked w14:val="0"/>
                  <w14:checkedState w14:val="2612" w14:font="MS Gothic"/>
                  <w14:uncheckedState w14:val="2610" w14:font="MS Gothic"/>
                </w14:checkbox>
              </w:sdtPr>
              <w:sdtEndPr/>
              <w:sdtContent>
                <w:r w:rsidR="00CC3EDD" w:rsidRPr="003B1E5D">
                  <w:rPr>
                    <w:rFonts w:ascii="MS Gothic" w:eastAsia="MS Gothic" w:hAnsi="MS Gothic" w:cstheme="minorHAnsi" w:hint="eastAsia"/>
                    <w:sz w:val="20"/>
                    <w:szCs w:val="20"/>
                  </w:rPr>
                  <w:t>☐</w:t>
                </w:r>
              </w:sdtContent>
            </w:sdt>
            <w:r w:rsidR="00CC3EDD" w:rsidRPr="003B1E5D">
              <w:rPr>
                <w:rFonts w:cstheme="minorHAnsi"/>
                <w:sz w:val="20"/>
                <w:szCs w:val="20"/>
              </w:rPr>
              <w:t xml:space="preserve"> </w:t>
            </w:r>
            <w:r w:rsidR="00CC3EDD" w:rsidRPr="00911283">
              <w:rPr>
                <w:rFonts w:cstheme="minorHAnsi"/>
                <w:b/>
                <w:bCs/>
                <w:sz w:val="20"/>
                <w:szCs w:val="20"/>
              </w:rPr>
              <w:t>compito di interesse pubblico o connesso all’esercizio di pubblici poteri [</w:t>
            </w:r>
            <w:r w:rsidR="00CC3EDD" w:rsidRPr="000F42C4">
              <w:rPr>
                <w:rFonts w:cstheme="minorHAnsi"/>
                <w:b/>
                <w:bCs/>
                <w:i/>
                <w:iCs/>
                <w:sz w:val="20"/>
                <w:szCs w:val="20"/>
              </w:rPr>
              <w:t>art. 6, par. 1, lett. e) GDPR</w:t>
            </w:r>
            <w:r w:rsidR="00CC3EDD" w:rsidRPr="00911283">
              <w:rPr>
                <w:rFonts w:cstheme="minorHAnsi"/>
                <w:b/>
                <w:bCs/>
                <w:sz w:val="20"/>
                <w:szCs w:val="20"/>
              </w:rPr>
              <w:t>]</w:t>
            </w:r>
            <w:r w:rsidR="00CC3EDD" w:rsidRPr="00D43F81">
              <w:rPr>
                <w:rFonts w:cstheme="minorHAnsi"/>
                <w:sz w:val="20"/>
                <w:szCs w:val="20"/>
              </w:rPr>
              <w:t>;</w:t>
            </w:r>
          </w:p>
          <w:p w14:paraId="142A1749" w14:textId="29C9E28C" w:rsidR="00CC3EDD" w:rsidRPr="000F0851" w:rsidRDefault="004E767F" w:rsidP="00AE3E1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93392929"/>
                <w14:checkbox>
                  <w14:checked w14:val="0"/>
                  <w14:checkedState w14:val="2612" w14:font="MS Gothic"/>
                  <w14:uncheckedState w14:val="2610" w14:font="MS Gothic"/>
                </w14:checkbox>
              </w:sdtPr>
              <w:sdtEndPr/>
              <w:sdtContent>
                <w:r w:rsidR="00CC3EDD" w:rsidRPr="00911283">
                  <w:rPr>
                    <w:rFonts w:ascii="MS Gothic" w:eastAsia="MS Gothic" w:hAnsi="MS Gothic" w:cstheme="minorHAnsi" w:hint="eastAsia"/>
                    <w:sz w:val="20"/>
                    <w:szCs w:val="20"/>
                  </w:rPr>
                  <w:t>☐</w:t>
                </w:r>
              </w:sdtContent>
            </w:sdt>
            <w:r w:rsidR="00715AD0" w:rsidRPr="00911283">
              <w:rPr>
                <w:rFonts w:cstheme="minorHAnsi"/>
                <w:sz w:val="20"/>
                <w:szCs w:val="20"/>
              </w:rPr>
              <w:t xml:space="preserve"> perseguimento del legittimo interesse del titolare del trattamento o di terzi</w:t>
            </w:r>
            <w:r w:rsidR="00CC3EDD" w:rsidRPr="00911283">
              <w:rPr>
                <w:rFonts w:cstheme="minorHAnsi"/>
                <w:sz w:val="20"/>
                <w:szCs w:val="20"/>
              </w:rPr>
              <w:t xml:space="preserve"> [</w:t>
            </w:r>
            <w:r w:rsidR="00CC3EDD" w:rsidRPr="000F42C4">
              <w:rPr>
                <w:rFonts w:cstheme="minorHAnsi"/>
                <w:i/>
                <w:iCs/>
                <w:sz w:val="20"/>
                <w:szCs w:val="20"/>
              </w:rPr>
              <w:t>art. 6, par. 1, lett. f) GDPR</w:t>
            </w:r>
            <w:r w:rsidR="00CC3EDD" w:rsidRPr="00911283">
              <w:rPr>
                <w:rFonts w:cstheme="minorHAnsi"/>
                <w:sz w:val="20"/>
                <w:szCs w:val="20"/>
              </w:rPr>
              <w:t>]</w:t>
            </w:r>
            <w:r w:rsidR="00AE3E16" w:rsidRPr="00911283">
              <w:rPr>
                <w:rFonts w:cstheme="minorHAnsi"/>
                <w:sz w:val="20"/>
                <w:szCs w:val="20"/>
              </w:rPr>
              <w:t xml:space="preserve"> (esempio, videosorveglianza)</w:t>
            </w:r>
            <w:r w:rsidR="00CC3EDD" w:rsidRPr="00911283">
              <w:rPr>
                <w:rFonts w:cstheme="minorHAnsi"/>
                <w:sz w:val="20"/>
                <w:szCs w:val="20"/>
              </w:rPr>
              <w:t>;</w:t>
            </w:r>
          </w:p>
        </w:tc>
      </w:tr>
      <w:tr w:rsidR="004976F0" w:rsidRPr="00911283" w14:paraId="57D040AB" w14:textId="77777777" w:rsidTr="009C3AA2">
        <w:tc>
          <w:tcPr>
            <w:cnfStyle w:val="001000000000" w:firstRow="0" w:lastRow="0" w:firstColumn="1" w:lastColumn="0" w:oddVBand="0" w:evenVBand="0" w:oddHBand="0" w:evenHBand="0" w:firstRowFirstColumn="0" w:firstRowLastColumn="0" w:lastRowFirstColumn="0" w:lastRowLastColumn="0"/>
            <w:tcW w:w="881" w:type="pct"/>
            <w:vMerge/>
          </w:tcPr>
          <w:p w14:paraId="2224F781" w14:textId="77777777" w:rsidR="00715AD0" w:rsidRPr="000F0851" w:rsidRDefault="00715AD0" w:rsidP="004651F8">
            <w:pPr>
              <w:rPr>
                <w:rFonts w:cstheme="minorHAnsi"/>
                <w:sz w:val="20"/>
                <w:szCs w:val="20"/>
              </w:rPr>
            </w:pPr>
          </w:p>
        </w:tc>
        <w:tc>
          <w:tcPr>
            <w:tcW w:w="1325" w:type="pct"/>
          </w:tcPr>
          <w:p w14:paraId="67898945" w14:textId="77777777" w:rsidR="004841D7" w:rsidRDefault="00715AD0" w:rsidP="00715AD0">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Indicare la base giuridica ai sensi dell’art. 9 GDPR relativamente</w:t>
            </w:r>
            <w:r w:rsidR="00D43F81">
              <w:rPr>
                <w:rFonts w:cstheme="minorHAnsi"/>
                <w:i/>
                <w:iCs/>
                <w:sz w:val="20"/>
                <w:szCs w:val="20"/>
              </w:rPr>
              <w:t xml:space="preserve"> alle </w:t>
            </w:r>
            <w:r w:rsidR="00D43F81" w:rsidRPr="000F0851">
              <w:rPr>
                <w:rFonts w:cstheme="minorHAnsi"/>
                <w:i/>
                <w:iCs/>
                <w:sz w:val="20"/>
                <w:szCs w:val="20"/>
              </w:rPr>
              <w:t>particolar</w:t>
            </w:r>
            <w:r w:rsidR="00D43F81">
              <w:rPr>
                <w:rFonts w:cstheme="minorHAnsi"/>
                <w:i/>
                <w:iCs/>
                <w:sz w:val="20"/>
                <w:szCs w:val="20"/>
              </w:rPr>
              <w:t>i categorie di</w:t>
            </w:r>
            <w:r w:rsidRPr="000F0851">
              <w:rPr>
                <w:rFonts w:cstheme="minorHAnsi"/>
                <w:i/>
                <w:iCs/>
                <w:sz w:val="20"/>
                <w:szCs w:val="20"/>
              </w:rPr>
              <w:t xml:space="preserve"> dati </w:t>
            </w:r>
            <w:r w:rsidR="00D43F81">
              <w:rPr>
                <w:rFonts w:cstheme="minorHAnsi"/>
                <w:i/>
                <w:iCs/>
                <w:sz w:val="20"/>
                <w:szCs w:val="20"/>
              </w:rPr>
              <w:t xml:space="preserve">personali </w:t>
            </w:r>
            <w:r w:rsidRPr="000F0851">
              <w:rPr>
                <w:rFonts w:cstheme="minorHAnsi"/>
                <w:i/>
                <w:iCs/>
                <w:sz w:val="20"/>
                <w:szCs w:val="20"/>
              </w:rPr>
              <w:t>(</w:t>
            </w:r>
            <w:r w:rsidR="00D43F81">
              <w:rPr>
                <w:rFonts w:cstheme="minorHAnsi"/>
                <w:i/>
                <w:iCs/>
                <w:sz w:val="20"/>
                <w:szCs w:val="20"/>
              </w:rPr>
              <w:t xml:space="preserve">ex dati </w:t>
            </w:r>
            <w:r w:rsidRPr="000F0851">
              <w:rPr>
                <w:rFonts w:cstheme="minorHAnsi"/>
                <w:i/>
                <w:iCs/>
                <w:sz w:val="20"/>
                <w:szCs w:val="20"/>
              </w:rPr>
              <w:t>sensibili)</w:t>
            </w:r>
            <w:r w:rsidR="004841D7">
              <w:rPr>
                <w:rFonts w:cstheme="minorHAnsi"/>
                <w:i/>
                <w:iCs/>
                <w:sz w:val="20"/>
                <w:szCs w:val="20"/>
              </w:rPr>
              <w:t>, ove trattati:</w:t>
            </w:r>
          </w:p>
          <w:p w14:paraId="7F37E5F4" w14:textId="5B34C3D8" w:rsidR="00715AD0" w:rsidRPr="000F0851" w:rsidRDefault="00383FE2" w:rsidP="00715AD0">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w:t>
            </w:r>
            <w:r w:rsidRPr="004841D7">
              <w:rPr>
                <w:rFonts w:cstheme="minorHAnsi"/>
                <w:b/>
                <w:i/>
                <w:iCs/>
                <w:sz w:val="20"/>
                <w:szCs w:val="20"/>
              </w:rPr>
              <w:t>in</w:t>
            </w:r>
            <w:r>
              <w:rPr>
                <w:rFonts w:cstheme="minorHAnsi"/>
                <w:i/>
                <w:iCs/>
                <w:sz w:val="20"/>
                <w:szCs w:val="20"/>
              </w:rPr>
              <w:t xml:space="preserve"> </w:t>
            </w:r>
            <w:r w:rsidRPr="00D43F81">
              <w:rPr>
                <w:rFonts w:cstheme="minorHAnsi"/>
                <w:b/>
                <w:bCs/>
                <w:i/>
                <w:iCs/>
                <w:sz w:val="20"/>
                <w:szCs w:val="20"/>
              </w:rPr>
              <w:t>grassetto</w:t>
            </w:r>
            <w:r>
              <w:rPr>
                <w:rFonts w:cstheme="minorHAnsi"/>
                <w:i/>
                <w:iCs/>
                <w:sz w:val="20"/>
                <w:szCs w:val="20"/>
              </w:rPr>
              <w:t xml:space="preserve"> la base giuridica tipica delle Pubbliche Amministrazioni]</w:t>
            </w:r>
          </w:p>
        </w:tc>
        <w:tc>
          <w:tcPr>
            <w:tcW w:w="2794" w:type="pct"/>
            <w:gridSpan w:val="3"/>
          </w:tcPr>
          <w:p w14:paraId="39C30036" w14:textId="63206E70" w:rsidR="003B6FCC" w:rsidRDefault="004E767F" w:rsidP="003B6FCC">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88481803"/>
                <w14:checkbox>
                  <w14:checked w14:val="0"/>
                  <w14:checkedState w14:val="2612" w14:font="MS Gothic"/>
                  <w14:uncheckedState w14:val="2610" w14:font="MS Gothic"/>
                </w14:checkbox>
              </w:sdtPr>
              <w:sdtEndPr/>
              <w:sdtContent>
                <w:r w:rsidR="00A748D7">
                  <w:rPr>
                    <w:rFonts w:ascii="MS Gothic" w:eastAsia="MS Gothic" w:hAnsi="MS Gothic" w:cstheme="minorHAnsi" w:hint="eastAsia"/>
                    <w:sz w:val="20"/>
                    <w:szCs w:val="20"/>
                  </w:rPr>
                  <w:t>☐</w:t>
                </w:r>
              </w:sdtContent>
            </w:sdt>
            <w:r w:rsidR="003B6FCC" w:rsidRPr="003B1E5D">
              <w:rPr>
                <w:rFonts w:cstheme="minorHAnsi"/>
                <w:sz w:val="20"/>
                <w:szCs w:val="20"/>
              </w:rPr>
              <w:t xml:space="preserve"> consenso </w:t>
            </w:r>
            <w:r w:rsidR="003B6FCC">
              <w:rPr>
                <w:rFonts w:cstheme="minorHAnsi"/>
                <w:sz w:val="20"/>
                <w:szCs w:val="20"/>
              </w:rPr>
              <w:t>dell’</w:t>
            </w:r>
            <w:r w:rsidR="003B6FCC" w:rsidRPr="003B1E5D">
              <w:rPr>
                <w:rFonts w:cstheme="minorHAnsi"/>
                <w:sz w:val="20"/>
                <w:szCs w:val="20"/>
              </w:rPr>
              <w:t>interessato [</w:t>
            </w:r>
            <w:r w:rsidR="003B6FCC" w:rsidRPr="000F42C4">
              <w:rPr>
                <w:rFonts w:cstheme="minorHAnsi"/>
                <w:i/>
                <w:iCs/>
                <w:sz w:val="20"/>
                <w:szCs w:val="20"/>
              </w:rPr>
              <w:t>art. 9, par. 2, lett. a) GDPR</w:t>
            </w:r>
            <w:r w:rsidR="003B6FCC" w:rsidRPr="003B1E5D">
              <w:rPr>
                <w:rFonts w:cstheme="minorHAnsi"/>
                <w:sz w:val="20"/>
                <w:szCs w:val="20"/>
              </w:rPr>
              <w:t>]</w:t>
            </w:r>
            <w:r w:rsidR="003B6FCC">
              <w:rPr>
                <w:rFonts w:cstheme="minorHAnsi"/>
                <w:sz w:val="20"/>
                <w:szCs w:val="20"/>
              </w:rPr>
              <w:t xml:space="preserve"> </w:t>
            </w:r>
            <w:r w:rsidR="003B6FCC" w:rsidRPr="003B1E5D">
              <w:rPr>
                <w:rFonts w:cstheme="minorHAnsi"/>
                <w:sz w:val="20"/>
                <w:szCs w:val="20"/>
              </w:rPr>
              <w:t>(</w:t>
            </w:r>
            <w:r w:rsidR="003B6FCC" w:rsidRPr="00383FE2">
              <w:rPr>
                <w:rFonts w:cstheme="minorHAnsi"/>
                <w:i/>
                <w:iCs/>
                <w:sz w:val="20"/>
                <w:szCs w:val="20"/>
              </w:rPr>
              <w:t xml:space="preserve">da considerarsi del tutto </w:t>
            </w:r>
            <w:r w:rsidR="003B6FCC" w:rsidRPr="00383FE2">
              <w:rPr>
                <w:rFonts w:cstheme="minorHAnsi"/>
                <w:i/>
                <w:iCs/>
                <w:sz w:val="20"/>
                <w:szCs w:val="20"/>
                <w:u w:val="single"/>
              </w:rPr>
              <w:t>residuale</w:t>
            </w:r>
            <w:r w:rsidR="003B6FCC" w:rsidRPr="00383FE2">
              <w:rPr>
                <w:rFonts w:cstheme="minorHAnsi"/>
                <w:b/>
                <w:bCs/>
                <w:i/>
                <w:iCs/>
                <w:sz w:val="20"/>
                <w:szCs w:val="20"/>
              </w:rPr>
              <w:t xml:space="preserve"> </w:t>
            </w:r>
            <w:r w:rsidR="003B6FCC" w:rsidRPr="00383FE2">
              <w:rPr>
                <w:rFonts w:cstheme="minorHAnsi"/>
                <w:i/>
                <w:iCs/>
                <w:sz w:val="20"/>
                <w:szCs w:val="20"/>
              </w:rPr>
              <w:t>nell’ambito PA</w:t>
            </w:r>
            <w:r w:rsidR="003B6FCC" w:rsidRPr="003B1E5D">
              <w:rPr>
                <w:rFonts w:cstheme="minorHAnsi"/>
                <w:sz w:val="20"/>
                <w:szCs w:val="20"/>
              </w:rPr>
              <w:t>)</w:t>
            </w:r>
            <w:r w:rsidR="00A748D7">
              <w:rPr>
                <w:rFonts w:cstheme="minorHAnsi"/>
                <w:sz w:val="20"/>
                <w:szCs w:val="20"/>
              </w:rPr>
              <w:t>;</w:t>
            </w:r>
          </w:p>
          <w:p w14:paraId="1192D8E6" w14:textId="6C0E7F44" w:rsidR="00052661" w:rsidRDefault="004E767F" w:rsidP="00A748D7">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88185420"/>
                <w14:checkbox>
                  <w14:checked w14:val="0"/>
                  <w14:checkedState w14:val="2612" w14:font="MS Gothic"/>
                  <w14:uncheckedState w14:val="2610" w14:font="MS Gothic"/>
                </w14:checkbox>
              </w:sdtPr>
              <w:sdtEndPr/>
              <w:sdtContent>
                <w:r w:rsidR="00A748D7">
                  <w:rPr>
                    <w:rFonts w:ascii="MS Gothic" w:eastAsia="MS Gothic" w:hAnsi="MS Gothic" w:cstheme="minorHAnsi" w:hint="eastAsia"/>
                    <w:sz w:val="20"/>
                    <w:szCs w:val="20"/>
                  </w:rPr>
                  <w:t>☐</w:t>
                </w:r>
              </w:sdtContent>
            </w:sdt>
            <w:r w:rsidR="00052661" w:rsidRPr="00CC3EDD">
              <w:rPr>
                <w:rFonts w:cstheme="minorHAnsi"/>
                <w:sz w:val="20"/>
                <w:szCs w:val="20"/>
              </w:rPr>
              <w:t xml:space="preserve"> </w:t>
            </w:r>
            <w:r w:rsidR="00052661" w:rsidRPr="00052661">
              <w:rPr>
                <w:rFonts w:cstheme="minorHAnsi"/>
                <w:sz w:val="20"/>
                <w:szCs w:val="20"/>
              </w:rPr>
              <w:t>trattamento necessario per assolvere gli obblighi ed</w:t>
            </w:r>
            <w:r w:rsidR="00A748D7">
              <w:rPr>
                <w:rFonts w:cstheme="minorHAnsi"/>
                <w:sz w:val="20"/>
                <w:szCs w:val="20"/>
              </w:rPr>
              <w:t xml:space="preserve"> e</w:t>
            </w:r>
            <w:r w:rsidR="00052661" w:rsidRPr="00052661">
              <w:rPr>
                <w:rFonts w:cstheme="minorHAnsi"/>
                <w:sz w:val="20"/>
                <w:szCs w:val="20"/>
              </w:rPr>
              <w:t>sercitare i diritti specifici del</w:t>
            </w:r>
            <w:r w:rsidR="00052661">
              <w:rPr>
                <w:rFonts w:cstheme="minorHAnsi"/>
                <w:sz w:val="20"/>
                <w:szCs w:val="20"/>
              </w:rPr>
              <w:t xml:space="preserve"> </w:t>
            </w:r>
            <w:r w:rsidR="00052661" w:rsidRPr="00052661">
              <w:rPr>
                <w:rFonts w:cstheme="minorHAnsi"/>
                <w:sz w:val="20"/>
                <w:szCs w:val="20"/>
              </w:rPr>
              <w:t>titolare del trattamento o dell’interessato in materia di diritto del lavoro e della sicurezza</w:t>
            </w:r>
            <w:r w:rsidR="00052661">
              <w:rPr>
                <w:rFonts w:cstheme="minorHAnsi"/>
                <w:sz w:val="20"/>
                <w:szCs w:val="20"/>
              </w:rPr>
              <w:t xml:space="preserve"> </w:t>
            </w:r>
            <w:r w:rsidR="00052661" w:rsidRPr="00052661">
              <w:rPr>
                <w:rFonts w:cstheme="minorHAnsi"/>
                <w:sz w:val="20"/>
                <w:szCs w:val="20"/>
              </w:rPr>
              <w:t>sociale e protezione sociale</w:t>
            </w:r>
            <w:r w:rsidR="00052661">
              <w:rPr>
                <w:rFonts w:cstheme="minorHAnsi"/>
                <w:sz w:val="20"/>
                <w:szCs w:val="20"/>
              </w:rPr>
              <w:t xml:space="preserve"> [</w:t>
            </w:r>
            <w:r w:rsidR="00052661" w:rsidRPr="000F42C4">
              <w:rPr>
                <w:rFonts w:cstheme="minorHAnsi"/>
                <w:i/>
                <w:iCs/>
                <w:sz w:val="20"/>
                <w:szCs w:val="20"/>
              </w:rPr>
              <w:t>art. 9, par. 2, lett. b) GDPR</w:t>
            </w:r>
            <w:r w:rsidR="00052661">
              <w:rPr>
                <w:rFonts w:cstheme="minorHAnsi"/>
                <w:sz w:val="20"/>
                <w:szCs w:val="20"/>
              </w:rPr>
              <w:t>]</w:t>
            </w:r>
            <w:r w:rsidR="00A748D7">
              <w:rPr>
                <w:rFonts w:cstheme="minorHAnsi"/>
                <w:sz w:val="20"/>
                <w:szCs w:val="20"/>
              </w:rPr>
              <w:t>;</w:t>
            </w:r>
          </w:p>
          <w:p w14:paraId="3642D457" w14:textId="227F5BA6" w:rsidR="00052661" w:rsidRPr="00052661" w:rsidRDefault="004E767F" w:rsidP="00A748D7">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11252777"/>
                <w14:checkbox>
                  <w14:checked w14:val="0"/>
                  <w14:checkedState w14:val="2612" w14:font="MS Gothic"/>
                  <w14:uncheckedState w14:val="2610" w14:font="MS Gothic"/>
                </w14:checkbox>
              </w:sdtPr>
              <w:sdtEndPr/>
              <w:sdtContent>
                <w:r w:rsidR="00A748D7">
                  <w:rPr>
                    <w:rFonts w:ascii="MS Gothic" w:eastAsia="MS Gothic" w:hAnsi="MS Gothic" w:cstheme="minorHAnsi" w:hint="eastAsia"/>
                    <w:sz w:val="20"/>
                    <w:szCs w:val="20"/>
                  </w:rPr>
                  <w:t>☐</w:t>
                </w:r>
              </w:sdtContent>
            </w:sdt>
            <w:r w:rsidR="00A748D7" w:rsidRPr="00052661">
              <w:rPr>
                <w:rFonts w:cstheme="minorHAnsi"/>
                <w:sz w:val="20"/>
                <w:szCs w:val="20"/>
              </w:rPr>
              <w:t xml:space="preserve"> </w:t>
            </w:r>
            <w:r w:rsidR="00052661" w:rsidRPr="00052661">
              <w:rPr>
                <w:rFonts w:cstheme="minorHAnsi"/>
                <w:sz w:val="20"/>
                <w:szCs w:val="20"/>
              </w:rPr>
              <w:t>trattamento necessario per tutelare un interesse vitale dell’interessato o di un’altra</w:t>
            </w:r>
            <w:r w:rsidR="00052661">
              <w:rPr>
                <w:rFonts w:cstheme="minorHAnsi"/>
                <w:sz w:val="20"/>
                <w:szCs w:val="20"/>
              </w:rPr>
              <w:t xml:space="preserve"> </w:t>
            </w:r>
            <w:r w:rsidR="00052661" w:rsidRPr="00052661">
              <w:rPr>
                <w:rFonts w:cstheme="minorHAnsi"/>
                <w:sz w:val="20"/>
                <w:szCs w:val="20"/>
              </w:rPr>
              <w:t xml:space="preserve">persona fisica </w:t>
            </w:r>
            <w:r w:rsidR="00A748D7">
              <w:rPr>
                <w:rFonts w:cstheme="minorHAnsi"/>
                <w:sz w:val="20"/>
                <w:szCs w:val="20"/>
              </w:rPr>
              <w:t>[</w:t>
            </w:r>
            <w:r w:rsidR="00A748D7" w:rsidRPr="00290670">
              <w:rPr>
                <w:rFonts w:cstheme="minorHAnsi"/>
                <w:i/>
                <w:iCs/>
                <w:sz w:val="20"/>
                <w:szCs w:val="20"/>
              </w:rPr>
              <w:t>art. 9, par. 2, lett. c) GDPR</w:t>
            </w:r>
            <w:r w:rsidR="00A748D7">
              <w:rPr>
                <w:rFonts w:cstheme="minorHAnsi"/>
                <w:sz w:val="20"/>
                <w:szCs w:val="20"/>
              </w:rPr>
              <w:t>];</w:t>
            </w:r>
          </w:p>
          <w:p w14:paraId="78271DEC" w14:textId="4FA2E621" w:rsidR="00052661" w:rsidRPr="00052661" w:rsidRDefault="004E767F" w:rsidP="000526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1738119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748D7" w:rsidRPr="00052661">
              <w:rPr>
                <w:rFonts w:cstheme="minorHAnsi"/>
                <w:sz w:val="20"/>
                <w:szCs w:val="20"/>
              </w:rPr>
              <w:t xml:space="preserve"> </w:t>
            </w:r>
            <w:r w:rsidR="00052661" w:rsidRPr="00052661">
              <w:rPr>
                <w:rFonts w:cstheme="minorHAnsi"/>
                <w:sz w:val="20"/>
                <w:szCs w:val="20"/>
              </w:rPr>
              <w:t>trattamento riguarda</w:t>
            </w:r>
            <w:r w:rsidR="00A748D7">
              <w:rPr>
                <w:rFonts w:cstheme="minorHAnsi"/>
                <w:sz w:val="20"/>
                <w:szCs w:val="20"/>
              </w:rPr>
              <w:t>nte</w:t>
            </w:r>
            <w:r w:rsidR="00052661" w:rsidRPr="00052661">
              <w:rPr>
                <w:rFonts w:cstheme="minorHAnsi"/>
                <w:sz w:val="20"/>
                <w:szCs w:val="20"/>
              </w:rPr>
              <w:t xml:space="preserve"> dati personali resi manifestamente pubblici dall’interessato</w:t>
            </w:r>
            <w:r w:rsidR="00A748D7">
              <w:rPr>
                <w:rFonts w:cstheme="minorHAnsi"/>
                <w:sz w:val="20"/>
                <w:szCs w:val="20"/>
              </w:rPr>
              <w:t xml:space="preserve"> [</w:t>
            </w:r>
            <w:r w:rsidR="00A748D7" w:rsidRPr="00290670">
              <w:rPr>
                <w:rFonts w:cstheme="minorHAnsi"/>
                <w:i/>
                <w:iCs/>
                <w:sz w:val="20"/>
                <w:szCs w:val="20"/>
              </w:rPr>
              <w:t>art. 9, par. 2, lett. e) GDPR</w:t>
            </w:r>
            <w:r w:rsidR="00A748D7">
              <w:rPr>
                <w:rFonts w:cstheme="minorHAnsi"/>
                <w:sz w:val="20"/>
                <w:szCs w:val="20"/>
              </w:rPr>
              <w:t>];</w:t>
            </w:r>
          </w:p>
          <w:p w14:paraId="04BD8AC8" w14:textId="2118D247" w:rsidR="00052661" w:rsidRPr="00052661" w:rsidRDefault="004E767F" w:rsidP="000526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069506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748D7" w:rsidRPr="00052661">
              <w:rPr>
                <w:rFonts w:cstheme="minorHAnsi"/>
                <w:sz w:val="20"/>
                <w:szCs w:val="20"/>
              </w:rPr>
              <w:t xml:space="preserve"> </w:t>
            </w:r>
            <w:r w:rsidR="00052661" w:rsidRPr="00052661">
              <w:rPr>
                <w:rFonts w:cstheme="minorHAnsi"/>
                <w:sz w:val="20"/>
                <w:szCs w:val="20"/>
              </w:rPr>
              <w:t>trattamento necessario per accertare, esercitare o difendere un diritto in sede giudiziaria</w:t>
            </w:r>
            <w:r w:rsidR="00052661">
              <w:rPr>
                <w:rFonts w:cstheme="minorHAnsi"/>
                <w:sz w:val="20"/>
                <w:szCs w:val="20"/>
              </w:rPr>
              <w:t xml:space="preserve"> </w:t>
            </w:r>
            <w:r w:rsidR="00A748D7">
              <w:rPr>
                <w:rFonts w:cstheme="minorHAnsi"/>
                <w:sz w:val="20"/>
                <w:szCs w:val="20"/>
              </w:rPr>
              <w:t>[</w:t>
            </w:r>
            <w:r w:rsidR="00A748D7" w:rsidRPr="00290670">
              <w:rPr>
                <w:rFonts w:cstheme="minorHAnsi"/>
                <w:i/>
                <w:iCs/>
                <w:sz w:val="20"/>
                <w:szCs w:val="20"/>
              </w:rPr>
              <w:t>art. 9, par. 2, lett. f) GDPR</w:t>
            </w:r>
            <w:r w:rsidR="00A748D7">
              <w:rPr>
                <w:rFonts w:cstheme="minorHAnsi"/>
                <w:sz w:val="20"/>
                <w:szCs w:val="20"/>
              </w:rPr>
              <w:t>]</w:t>
            </w:r>
            <w:r w:rsidR="00052661" w:rsidRPr="00052661">
              <w:rPr>
                <w:rFonts w:cstheme="minorHAnsi"/>
                <w:sz w:val="20"/>
                <w:szCs w:val="20"/>
              </w:rPr>
              <w:t>;</w:t>
            </w:r>
          </w:p>
          <w:p w14:paraId="0305B0E0" w14:textId="0B4B8D84" w:rsidR="00052661" w:rsidRPr="00052661" w:rsidRDefault="004E767F" w:rsidP="00A748D7">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33355861"/>
                <w14:checkbox>
                  <w14:checked w14:val="0"/>
                  <w14:checkedState w14:val="2612" w14:font="MS Gothic"/>
                  <w14:uncheckedState w14:val="2610" w14:font="MS Gothic"/>
                </w14:checkbox>
              </w:sdtPr>
              <w:sdtEndPr/>
              <w:sdtContent>
                <w:r w:rsidR="00A748D7">
                  <w:rPr>
                    <w:rFonts w:ascii="MS Gothic" w:eastAsia="MS Gothic" w:hAnsi="MS Gothic" w:cstheme="minorHAnsi" w:hint="eastAsia"/>
                    <w:sz w:val="20"/>
                    <w:szCs w:val="20"/>
                  </w:rPr>
                  <w:t>☐</w:t>
                </w:r>
              </w:sdtContent>
            </w:sdt>
            <w:r w:rsidR="00A748D7" w:rsidRPr="00052661">
              <w:rPr>
                <w:rFonts w:cstheme="minorHAnsi"/>
                <w:sz w:val="20"/>
                <w:szCs w:val="20"/>
              </w:rPr>
              <w:t xml:space="preserve"> </w:t>
            </w:r>
            <w:r w:rsidR="00052661" w:rsidRPr="00911283">
              <w:rPr>
                <w:rFonts w:cstheme="minorHAnsi"/>
                <w:b/>
                <w:bCs/>
                <w:sz w:val="20"/>
                <w:szCs w:val="20"/>
              </w:rPr>
              <w:t xml:space="preserve">trattamento necessario per </w:t>
            </w:r>
            <w:r w:rsidR="00052661" w:rsidRPr="004841D7">
              <w:rPr>
                <w:rFonts w:cstheme="minorHAnsi"/>
                <w:b/>
                <w:bCs/>
                <w:sz w:val="20"/>
                <w:szCs w:val="20"/>
              </w:rPr>
              <w:t>motivi di interesse pubblico rilevante</w:t>
            </w:r>
            <w:r w:rsidR="00A748D7" w:rsidRPr="00911283">
              <w:rPr>
                <w:rFonts w:cstheme="minorHAnsi"/>
                <w:b/>
                <w:bCs/>
                <w:sz w:val="20"/>
                <w:szCs w:val="20"/>
              </w:rPr>
              <w:t xml:space="preserve"> [</w:t>
            </w:r>
            <w:r w:rsidR="00A748D7" w:rsidRPr="00290670">
              <w:rPr>
                <w:rFonts w:cstheme="minorHAnsi"/>
                <w:b/>
                <w:bCs/>
                <w:i/>
                <w:iCs/>
                <w:sz w:val="20"/>
                <w:szCs w:val="20"/>
              </w:rPr>
              <w:t>art. 9, par. 2, lett. g) GDPR</w:t>
            </w:r>
            <w:r w:rsidR="00A748D7" w:rsidRPr="00911283">
              <w:rPr>
                <w:rFonts w:cstheme="minorHAnsi"/>
                <w:b/>
                <w:bCs/>
                <w:sz w:val="20"/>
                <w:szCs w:val="20"/>
              </w:rPr>
              <w:t>];</w:t>
            </w:r>
          </w:p>
          <w:p w14:paraId="43F8A270" w14:textId="4B2A1081" w:rsidR="00052661" w:rsidRDefault="004E767F" w:rsidP="00A748D7">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61173332"/>
                <w14:checkbox>
                  <w14:checked w14:val="0"/>
                  <w14:checkedState w14:val="2612" w14:font="MS Gothic"/>
                  <w14:uncheckedState w14:val="2610" w14:font="MS Gothic"/>
                </w14:checkbox>
              </w:sdtPr>
              <w:sdtEndPr/>
              <w:sdtContent>
                <w:r w:rsidR="00A748D7">
                  <w:rPr>
                    <w:rFonts w:ascii="MS Gothic" w:eastAsia="MS Gothic" w:hAnsi="MS Gothic" w:cstheme="minorHAnsi" w:hint="eastAsia"/>
                    <w:sz w:val="20"/>
                    <w:szCs w:val="20"/>
                  </w:rPr>
                  <w:t>☐</w:t>
                </w:r>
              </w:sdtContent>
            </w:sdt>
            <w:r w:rsidR="00A748D7" w:rsidRPr="00052661">
              <w:rPr>
                <w:rFonts w:cstheme="minorHAnsi"/>
                <w:sz w:val="20"/>
                <w:szCs w:val="20"/>
              </w:rPr>
              <w:t xml:space="preserve"> </w:t>
            </w:r>
            <w:r w:rsidR="00052661" w:rsidRPr="00052661">
              <w:rPr>
                <w:rFonts w:cstheme="minorHAnsi"/>
                <w:sz w:val="20"/>
                <w:szCs w:val="20"/>
              </w:rPr>
              <w:t>trattamento necessario per finalità di medicina preventiva o di medicina del</w:t>
            </w:r>
            <w:r w:rsidR="00A748D7">
              <w:rPr>
                <w:rFonts w:cstheme="minorHAnsi"/>
                <w:sz w:val="20"/>
                <w:szCs w:val="20"/>
              </w:rPr>
              <w:t xml:space="preserve"> </w:t>
            </w:r>
            <w:r w:rsidR="00052661" w:rsidRPr="00052661">
              <w:rPr>
                <w:rFonts w:cstheme="minorHAnsi"/>
                <w:sz w:val="20"/>
                <w:szCs w:val="20"/>
              </w:rPr>
              <w:t>lavoro, valutazione della capacità lavorativa del dipendente, diagnosi, assistenza o</w:t>
            </w:r>
            <w:r w:rsidR="00A748D7">
              <w:rPr>
                <w:rFonts w:cstheme="minorHAnsi"/>
                <w:sz w:val="20"/>
                <w:szCs w:val="20"/>
              </w:rPr>
              <w:t xml:space="preserve"> </w:t>
            </w:r>
            <w:r w:rsidR="00052661" w:rsidRPr="00052661">
              <w:rPr>
                <w:rFonts w:cstheme="minorHAnsi"/>
                <w:sz w:val="20"/>
                <w:szCs w:val="20"/>
              </w:rPr>
              <w:t xml:space="preserve">terapia sanitaria o sociale ovvero gestione dei sistemi e servizi sanitari o sociali </w:t>
            </w:r>
            <w:r w:rsidR="00A748D7">
              <w:rPr>
                <w:rFonts w:cstheme="minorHAnsi"/>
                <w:sz w:val="20"/>
                <w:szCs w:val="20"/>
              </w:rPr>
              <w:t>[</w:t>
            </w:r>
            <w:r w:rsidR="00A748D7" w:rsidRPr="00290670">
              <w:rPr>
                <w:rFonts w:cstheme="minorHAnsi"/>
                <w:i/>
                <w:iCs/>
                <w:sz w:val="20"/>
                <w:szCs w:val="20"/>
              </w:rPr>
              <w:t>art. 9, par. 2, lett. h) GDPR</w:t>
            </w:r>
            <w:r w:rsidR="00A748D7">
              <w:rPr>
                <w:rFonts w:cstheme="minorHAnsi"/>
                <w:sz w:val="20"/>
                <w:szCs w:val="20"/>
              </w:rPr>
              <w:t>]</w:t>
            </w:r>
            <w:r w:rsidR="00911283">
              <w:rPr>
                <w:rFonts w:cstheme="minorHAnsi"/>
                <w:sz w:val="20"/>
                <w:szCs w:val="20"/>
              </w:rPr>
              <w:t>;</w:t>
            </w:r>
          </w:p>
          <w:p w14:paraId="1B4DC366" w14:textId="406415E6" w:rsidR="00911283" w:rsidRDefault="004E767F" w:rsidP="00911283">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66150829"/>
                <w14:checkbox>
                  <w14:checked w14:val="0"/>
                  <w14:checkedState w14:val="2612" w14:font="MS Gothic"/>
                  <w14:uncheckedState w14:val="2610" w14:font="MS Gothic"/>
                </w14:checkbox>
              </w:sdtPr>
              <w:sdtEndPr/>
              <w:sdtContent>
                <w:r w:rsidR="00911283">
                  <w:rPr>
                    <w:rFonts w:ascii="MS Gothic" w:eastAsia="MS Gothic" w:hAnsi="MS Gothic" w:cstheme="minorHAnsi" w:hint="eastAsia"/>
                    <w:sz w:val="20"/>
                    <w:szCs w:val="20"/>
                  </w:rPr>
                  <w:t>☐</w:t>
                </w:r>
              </w:sdtContent>
            </w:sdt>
            <w:r w:rsidR="00911283" w:rsidRPr="00052661">
              <w:rPr>
                <w:rFonts w:cstheme="minorHAnsi"/>
                <w:sz w:val="20"/>
                <w:szCs w:val="20"/>
              </w:rPr>
              <w:t xml:space="preserve"> </w:t>
            </w:r>
            <w:r w:rsidR="00911283" w:rsidRPr="000F42C4">
              <w:rPr>
                <w:rFonts w:cstheme="minorHAnsi"/>
                <w:b/>
                <w:bCs/>
                <w:sz w:val="20"/>
                <w:szCs w:val="20"/>
              </w:rPr>
              <w:t>trattamento necessario per motivi di interesse pubblico nel settore della sanità pubblica</w:t>
            </w:r>
            <w:r w:rsidR="00911283" w:rsidRPr="00911283">
              <w:rPr>
                <w:rFonts w:cstheme="minorHAnsi"/>
                <w:sz w:val="20"/>
                <w:szCs w:val="20"/>
              </w:rPr>
              <w:t>, quali la protezione da gravi minacce per la salute a carattere transfrontaliero</w:t>
            </w:r>
            <w:r w:rsidR="00911283">
              <w:rPr>
                <w:rFonts w:cstheme="minorHAnsi"/>
                <w:sz w:val="20"/>
                <w:szCs w:val="20"/>
              </w:rPr>
              <w:t xml:space="preserve"> </w:t>
            </w:r>
            <w:r w:rsidR="00911283" w:rsidRPr="00911283">
              <w:rPr>
                <w:rFonts w:cstheme="minorHAnsi"/>
                <w:sz w:val="20"/>
                <w:szCs w:val="20"/>
              </w:rPr>
              <w:t>o la garanzia di parametri elevati di qualità e sicurezza</w:t>
            </w:r>
            <w:r w:rsidR="00911283">
              <w:rPr>
                <w:rFonts w:cstheme="minorHAnsi"/>
                <w:sz w:val="20"/>
                <w:szCs w:val="20"/>
              </w:rPr>
              <w:t xml:space="preserve"> </w:t>
            </w:r>
            <w:r w:rsidR="00911283" w:rsidRPr="00911283">
              <w:rPr>
                <w:rFonts w:cstheme="minorHAnsi"/>
                <w:sz w:val="20"/>
                <w:szCs w:val="20"/>
              </w:rPr>
              <w:t>dell’assistenza sanitaria e dei</w:t>
            </w:r>
            <w:r w:rsidR="00911283">
              <w:rPr>
                <w:rFonts w:cstheme="minorHAnsi"/>
                <w:sz w:val="20"/>
                <w:szCs w:val="20"/>
              </w:rPr>
              <w:t xml:space="preserve"> </w:t>
            </w:r>
            <w:r w:rsidR="00911283" w:rsidRPr="00911283">
              <w:rPr>
                <w:rFonts w:cstheme="minorHAnsi"/>
                <w:sz w:val="20"/>
                <w:szCs w:val="20"/>
              </w:rPr>
              <w:t>medicinali e dei dispositivi medici</w:t>
            </w:r>
            <w:r w:rsidR="00911283">
              <w:rPr>
                <w:rFonts w:cstheme="minorHAnsi"/>
                <w:sz w:val="20"/>
                <w:szCs w:val="20"/>
              </w:rPr>
              <w:t xml:space="preserve"> [</w:t>
            </w:r>
            <w:r w:rsidR="00911283" w:rsidRPr="00290670">
              <w:rPr>
                <w:rFonts w:cstheme="minorHAnsi"/>
                <w:i/>
                <w:iCs/>
                <w:sz w:val="20"/>
                <w:szCs w:val="20"/>
              </w:rPr>
              <w:t>art. 9, par. 2, lett. i) GDPR</w:t>
            </w:r>
            <w:r w:rsidR="00911283">
              <w:rPr>
                <w:rFonts w:cstheme="minorHAnsi"/>
                <w:sz w:val="20"/>
                <w:szCs w:val="20"/>
              </w:rPr>
              <w:t>];</w:t>
            </w:r>
          </w:p>
          <w:p w14:paraId="1E7DB688" w14:textId="34362DB8" w:rsidR="00911283" w:rsidRPr="00911283" w:rsidRDefault="004E767F" w:rsidP="00911283">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34784671"/>
                <w14:checkbox>
                  <w14:checked w14:val="0"/>
                  <w14:checkedState w14:val="2612" w14:font="MS Gothic"/>
                  <w14:uncheckedState w14:val="2610" w14:font="MS Gothic"/>
                </w14:checkbox>
              </w:sdtPr>
              <w:sdtEndPr/>
              <w:sdtContent>
                <w:r w:rsidR="00911283">
                  <w:rPr>
                    <w:rFonts w:ascii="MS Gothic" w:eastAsia="MS Gothic" w:hAnsi="MS Gothic" w:cstheme="minorHAnsi" w:hint="eastAsia"/>
                    <w:sz w:val="20"/>
                    <w:szCs w:val="20"/>
                  </w:rPr>
                  <w:t>☐</w:t>
                </w:r>
              </w:sdtContent>
            </w:sdt>
            <w:r w:rsidR="00911283" w:rsidRPr="00911283">
              <w:rPr>
                <w:rFonts w:cstheme="minorHAnsi"/>
                <w:sz w:val="20"/>
                <w:szCs w:val="20"/>
              </w:rPr>
              <w:t xml:space="preserve"> trattamento necessario a fini di archiviazione nel pubblico interesse, di ricerca</w:t>
            </w:r>
            <w:r w:rsidR="00911283">
              <w:rPr>
                <w:rFonts w:cstheme="minorHAnsi"/>
                <w:sz w:val="20"/>
                <w:szCs w:val="20"/>
              </w:rPr>
              <w:t xml:space="preserve"> </w:t>
            </w:r>
            <w:r w:rsidR="00911283" w:rsidRPr="00911283">
              <w:rPr>
                <w:rFonts w:cstheme="minorHAnsi"/>
                <w:sz w:val="20"/>
                <w:szCs w:val="20"/>
              </w:rPr>
              <w:t>scientifica o storica o a fini statistici</w:t>
            </w:r>
            <w:r w:rsidR="00911283">
              <w:rPr>
                <w:rFonts w:cstheme="minorHAnsi"/>
                <w:sz w:val="20"/>
                <w:szCs w:val="20"/>
              </w:rPr>
              <w:t xml:space="preserve"> </w:t>
            </w:r>
            <w:r w:rsidR="00911283" w:rsidRPr="00911283">
              <w:rPr>
                <w:rFonts w:cstheme="minorHAnsi"/>
                <w:sz w:val="20"/>
                <w:szCs w:val="20"/>
              </w:rPr>
              <w:t>[</w:t>
            </w:r>
            <w:r w:rsidR="00911283" w:rsidRPr="00290670">
              <w:rPr>
                <w:rFonts w:cstheme="minorHAnsi"/>
                <w:i/>
                <w:iCs/>
                <w:sz w:val="20"/>
                <w:szCs w:val="20"/>
              </w:rPr>
              <w:t>art. 9, par. 2, lett. j) GDPR</w:t>
            </w:r>
            <w:r w:rsidR="00911283" w:rsidRPr="00911283">
              <w:rPr>
                <w:rFonts w:cstheme="minorHAnsi"/>
                <w:sz w:val="20"/>
                <w:szCs w:val="20"/>
              </w:rPr>
              <w:t>].</w:t>
            </w:r>
          </w:p>
        </w:tc>
      </w:tr>
      <w:tr w:rsidR="000C6ACA" w:rsidRPr="000F0851" w14:paraId="44EFD982"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4D9B82AE" w14:textId="77777777" w:rsidR="00715AD0" w:rsidRPr="00911283" w:rsidRDefault="00715AD0" w:rsidP="004651F8">
            <w:pPr>
              <w:rPr>
                <w:rFonts w:cstheme="minorHAnsi"/>
                <w:sz w:val="20"/>
                <w:szCs w:val="20"/>
              </w:rPr>
            </w:pPr>
          </w:p>
        </w:tc>
        <w:tc>
          <w:tcPr>
            <w:tcW w:w="1325" w:type="pct"/>
          </w:tcPr>
          <w:p w14:paraId="7F775AFD" w14:textId="187F8F8E" w:rsidR="00715AD0" w:rsidRDefault="00715AD0" w:rsidP="00715AD0">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Indicare la base giuridica ai sensi dell’art. 2-sexies D.lgs. 196/03 relativamente ai dati di natura particolare</w:t>
            </w:r>
            <w:r w:rsidR="003B1E5D">
              <w:rPr>
                <w:rFonts w:cstheme="minorHAnsi"/>
                <w:i/>
                <w:iCs/>
                <w:sz w:val="20"/>
                <w:szCs w:val="20"/>
              </w:rPr>
              <w:t xml:space="preserve"> </w:t>
            </w:r>
            <w:r w:rsidR="003B1E5D" w:rsidRPr="000F0851">
              <w:rPr>
                <w:rFonts w:cstheme="minorHAnsi"/>
                <w:i/>
                <w:iCs/>
                <w:sz w:val="20"/>
                <w:szCs w:val="20"/>
              </w:rPr>
              <w:t>(sensibili)</w:t>
            </w:r>
            <w:r w:rsidR="008D5840">
              <w:rPr>
                <w:rFonts w:cstheme="minorHAnsi"/>
                <w:i/>
                <w:iCs/>
                <w:sz w:val="20"/>
                <w:szCs w:val="20"/>
              </w:rPr>
              <w:t>, ove trattati,</w:t>
            </w:r>
            <w:r w:rsidRPr="000F0851">
              <w:rPr>
                <w:rFonts w:cstheme="minorHAnsi"/>
                <w:i/>
                <w:iCs/>
                <w:sz w:val="20"/>
                <w:szCs w:val="20"/>
              </w:rPr>
              <w:t xml:space="preserve"> </w:t>
            </w:r>
            <w:r w:rsidR="003B1E5D">
              <w:rPr>
                <w:rFonts w:cstheme="minorHAnsi"/>
                <w:i/>
                <w:iCs/>
                <w:sz w:val="20"/>
                <w:szCs w:val="20"/>
              </w:rPr>
              <w:t xml:space="preserve">in </w:t>
            </w:r>
            <w:r w:rsidR="003B1E5D">
              <w:rPr>
                <w:rFonts w:cstheme="minorHAnsi"/>
                <w:i/>
                <w:iCs/>
                <w:sz w:val="20"/>
                <w:szCs w:val="20"/>
              </w:rPr>
              <w:lastRenderedPageBreak/>
              <w:t xml:space="preserve">caso di trattamenti effettuati per </w:t>
            </w:r>
            <w:r w:rsidR="00A748D7" w:rsidRPr="00A748D7">
              <w:rPr>
                <w:rFonts w:cstheme="minorHAnsi"/>
                <w:i/>
                <w:iCs/>
                <w:sz w:val="20"/>
                <w:szCs w:val="20"/>
                <w:u w:val="single"/>
              </w:rPr>
              <w:t>motivi</w:t>
            </w:r>
            <w:r w:rsidR="003B1E5D" w:rsidRPr="00A748D7">
              <w:rPr>
                <w:rFonts w:cstheme="minorHAnsi"/>
                <w:i/>
                <w:iCs/>
                <w:sz w:val="20"/>
                <w:szCs w:val="20"/>
                <w:u w:val="single"/>
              </w:rPr>
              <w:t xml:space="preserve"> di interesse pubblico rilevante</w:t>
            </w:r>
            <w:r w:rsidR="008D5840">
              <w:rPr>
                <w:rFonts w:cstheme="minorHAnsi"/>
                <w:i/>
                <w:iCs/>
                <w:sz w:val="20"/>
                <w:szCs w:val="20"/>
              </w:rPr>
              <w:t xml:space="preserve"> :</w:t>
            </w:r>
          </w:p>
          <w:p w14:paraId="61F13476" w14:textId="62824DB9" w:rsidR="008D5840" w:rsidRPr="000F0851" w:rsidRDefault="008D5840" w:rsidP="00BF46F2">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tc>
        <w:tc>
          <w:tcPr>
            <w:tcW w:w="2794" w:type="pct"/>
            <w:gridSpan w:val="3"/>
          </w:tcPr>
          <w:p w14:paraId="79D58245" w14:textId="3539A7FD"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7649224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0F0851">
              <w:rPr>
                <w:rFonts w:cstheme="minorHAnsi"/>
                <w:sz w:val="20"/>
                <w:szCs w:val="20"/>
              </w:rPr>
              <w:t xml:space="preserve"> </w:t>
            </w:r>
            <w:r w:rsidR="00503976" w:rsidRPr="00BF46F2">
              <w:rPr>
                <w:rFonts w:cstheme="minorHAnsi"/>
                <w:sz w:val="20"/>
                <w:szCs w:val="20"/>
              </w:rPr>
              <w:t>accesso a documenti amministrativi e accesso civico</w:t>
            </w:r>
            <w:r w:rsidR="00A748D7" w:rsidRPr="00BF46F2">
              <w:rPr>
                <w:rFonts w:cstheme="minorHAnsi"/>
                <w:sz w:val="20"/>
                <w:szCs w:val="20"/>
              </w:rPr>
              <w:t xml:space="preserve"> [</w:t>
            </w:r>
            <w:r w:rsidR="00290670" w:rsidRPr="00BF46F2">
              <w:rPr>
                <w:rFonts w:cstheme="minorHAnsi"/>
                <w:i/>
                <w:iCs/>
                <w:sz w:val="20"/>
                <w:szCs w:val="20"/>
              </w:rPr>
              <w:t xml:space="preserve">art. 2-sexies </w:t>
            </w:r>
            <w:r w:rsidR="00A748D7" w:rsidRPr="00BF46F2">
              <w:rPr>
                <w:rFonts w:cstheme="minorHAnsi"/>
                <w:i/>
                <w:iCs/>
                <w:sz w:val="20"/>
                <w:szCs w:val="20"/>
              </w:rPr>
              <w:t>lett. a)</w:t>
            </w:r>
            <w:r w:rsidR="00290670" w:rsidRPr="00BF46F2">
              <w:rPr>
                <w:rFonts w:cstheme="minorHAnsi"/>
                <w:i/>
                <w:iCs/>
                <w:sz w:val="20"/>
                <w:szCs w:val="20"/>
              </w:rPr>
              <w:t xml:space="preserve"> D.lgs. 196/03</w:t>
            </w:r>
            <w:r w:rsidR="00A748D7" w:rsidRPr="00BF46F2">
              <w:rPr>
                <w:rFonts w:cstheme="minorHAnsi"/>
                <w:sz w:val="20"/>
                <w:szCs w:val="20"/>
              </w:rPr>
              <w:t>];</w:t>
            </w:r>
          </w:p>
          <w:p w14:paraId="6DA117FA" w14:textId="5FB039B2" w:rsidR="00A748D7" w:rsidRPr="00BF46F2" w:rsidRDefault="004E767F" w:rsidP="00A748D7">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15727431"/>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tenuta di registri pubblici relativi a beni immobili o mobili</w:t>
            </w:r>
            <w:r w:rsidR="00A748D7" w:rsidRPr="00BF46F2">
              <w:rPr>
                <w:rFonts w:cstheme="minorHAnsi"/>
                <w:sz w:val="20"/>
                <w:szCs w:val="20"/>
              </w:rPr>
              <w:t xml:space="preserve"> civico [</w:t>
            </w:r>
            <w:r w:rsidR="00290670" w:rsidRPr="00BF46F2">
              <w:rPr>
                <w:rFonts w:cstheme="minorHAnsi"/>
                <w:i/>
                <w:iCs/>
                <w:sz w:val="20"/>
                <w:szCs w:val="20"/>
              </w:rPr>
              <w:t>art. 2-sexies lett. c) D.lgs. 196/03</w:t>
            </w:r>
            <w:r w:rsidR="00A748D7" w:rsidRPr="00BF46F2">
              <w:rPr>
                <w:rFonts w:cstheme="minorHAnsi"/>
                <w:sz w:val="20"/>
                <w:szCs w:val="20"/>
              </w:rPr>
              <w:t>];</w:t>
            </w:r>
          </w:p>
          <w:p w14:paraId="609F6054" w14:textId="5DDDD5AB"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01991687"/>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503976" w:rsidRPr="00BF46F2">
              <w:rPr>
                <w:rFonts w:cstheme="minorHAnsi"/>
                <w:bCs/>
                <w:sz w:val="20"/>
                <w:szCs w:val="20"/>
              </w:rPr>
              <w:t>cittadinanza, immigrazione, asilo, condizione dello straniero e del profugo, stato di rifugiato</w:t>
            </w:r>
            <w:r w:rsidR="00A748D7" w:rsidRPr="00BF46F2">
              <w:rPr>
                <w:rFonts w:cstheme="minorHAnsi"/>
                <w:bCs/>
                <w:sz w:val="20"/>
                <w:szCs w:val="20"/>
              </w:rPr>
              <w:t xml:space="preserve"> [</w:t>
            </w:r>
            <w:r w:rsidR="00290670" w:rsidRPr="00BF46F2">
              <w:rPr>
                <w:rFonts w:cstheme="minorHAnsi"/>
                <w:bCs/>
                <w:i/>
                <w:iCs/>
                <w:sz w:val="20"/>
                <w:szCs w:val="20"/>
              </w:rPr>
              <w:t>art. 2-sexies lett. e) D.lgs. 196/03</w:t>
            </w:r>
            <w:r w:rsidR="00A748D7" w:rsidRPr="00BF46F2">
              <w:rPr>
                <w:rFonts w:cstheme="minorHAnsi"/>
                <w:bCs/>
                <w:sz w:val="20"/>
                <w:szCs w:val="20"/>
              </w:rPr>
              <w:t>];</w:t>
            </w:r>
          </w:p>
          <w:p w14:paraId="05F78669" w14:textId="58DA377B" w:rsidR="00911283"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0309922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911283" w:rsidRPr="00BF46F2">
              <w:rPr>
                <w:rFonts w:cstheme="minorHAnsi"/>
                <w:sz w:val="20"/>
                <w:szCs w:val="20"/>
              </w:rPr>
              <w:t xml:space="preserve"> elettorato attivo e passivo ed esercizio di altri diritti politici, documentazione delle attività istituzionali di organi pubblici, redazione di verbali e resoconti dell’attività di assemblee rappresentative, commissioni e di altri organi collegiali o assembleari [</w:t>
            </w:r>
            <w:r w:rsidR="00290670" w:rsidRPr="00BF46F2">
              <w:rPr>
                <w:rFonts w:cstheme="minorHAnsi"/>
                <w:i/>
                <w:iCs/>
                <w:sz w:val="20"/>
                <w:szCs w:val="20"/>
              </w:rPr>
              <w:t>art. 2-sexies lett. f) D.lgs. 196/03</w:t>
            </w:r>
            <w:r w:rsidR="00911283" w:rsidRPr="00BF46F2">
              <w:rPr>
                <w:rFonts w:cstheme="minorHAnsi"/>
                <w:sz w:val="20"/>
                <w:szCs w:val="20"/>
              </w:rPr>
              <w:t>];</w:t>
            </w:r>
          </w:p>
          <w:p w14:paraId="60C3E730" w14:textId="2BA8A1FE"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70987375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esercizio del mandato degli organi rappresentativi</w:t>
            </w:r>
            <w:r w:rsidR="00911283" w:rsidRPr="00BF46F2">
              <w:rPr>
                <w:rFonts w:cstheme="minorHAnsi"/>
                <w:sz w:val="20"/>
                <w:szCs w:val="20"/>
              </w:rPr>
              <w:t>, cause di ineleggibilità, incompatibilità o di decadenza, ovvero di rimozione o sospensione da cariche pubbliche [</w:t>
            </w:r>
            <w:r w:rsidR="00290670" w:rsidRPr="00BF46F2">
              <w:rPr>
                <w:rFonts w:cstheme="minorHAnsi"/>
                <w:i/>
                <w:iCs/>
                <w:sz w:val="20"/>
                <w:szCs w:val="20"/>
              </w:rPr>
              <w:t>art. 2-sexies lett. g) D.lgs. 196/03</w:t>
            </w:r>
            <w:r w:rsidR="00911283" w:rsidRPr="00BF46F2">
              <w:rPr>
                <w:rFonts w:cstheme="minorHAnsi"/>
                <w:sz w:val="20"/>
                <w:szCs w:val="20"/>
              </w:rPr>
              <w:t>];</w:t>
            </w:r>
          </w:p>
          <w:p w14:paraId="5688F766" w14:textId="6C8BE3C5"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855800729"/>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svolgimento delle funzioni di controllo, indirizzo politico, inchiesta parlamentare o sindacato ispettivo e l'accesso a documenti riconosciuto dalla legge e dai regolamenti degli organi interessati per esclusive finalità direttamente connesse all'espletamento di un mandato elettivo</w:t>
            </w:r>
            <w:r w:rsidR="00911283" w:rsidRPr="00BF46F2">
              <w:rPr>
                <w:rFonts w:cstheme="minorHAnsi"/>
                <w:sz w:val="20"/>
                <w:szCs w:val="20"/>
              </w:rPr>
              <w:t xml:space="preserve"> [</w:t>
            </w:r>
            <w:r w:rsidR="00290670" w:rsidRPr="00BF46F2">
              <w:rPr>
                <w:rFonts w:cstheme="minorHAnsi"/>
                <w:i/>
                <w:iCs/>
                <w:sz w:val="20"/>
                <w:szCs w:val="20"/>
              </w:rPr>
              <w:t>art. 2-sexies lett. h) D.lgs. 196/03</w:t>
            </w:r>
            <w:r w:rsidR="00911283" w:rsidRPr="00BF46F2">
              <w:rPr>
                <w:rFonts w:cstheme="minorHAnsi"/>
                <w:sz w:val="20"/>
                <w:szCs w:val="20"/>
              </w:rPr>
              <w:t>];</w:t>
            </w:r>
          </w:p>
          <w:p w14:paraId="7E2EF59F" w14:textId="099F11F7" w:rsidR="00911283"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34643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911283" w:rsidRPr="00BF46F2">
              <w:rPr>
                <w:rFonts w:cstheme="minorHAnsi"/>
                <w:sz w:val="20"/>
                <w:szCs w:val="20"/>
              </w:rPr>
              <w:t xml:space="preserve"> attività dei soggetti pubblici dirette all'applicazione, anche tramite i loro concessionari, delle disposizioni in materia tributaria e doganale [</w:t>
            </w:r>
            <w:r w:rsidR="00290670" w:rsidRPr="00BF46F2">
              <w:rPr>
                <w:rFonts w:cstheme="minorHAnsi"/>
                <w:i/>
                <w:iCs/>
                <w:sz w:val="20"/>
                <w:szCs w:val="20"/>
              </w:rPr>
              <w:t>art. 2-sexies lett. i) D.lgs. 196/03</w:t>
            </w:r>
            <w:r w:rsidR="00911283" w:rsidRPr="00BF46F2">
              <w:rPr>
                <w:rFonts w:cstheme="minorHAnsi"/>
                <w:sz w:val="20"/>
                <w:szCs w:val="20"/>
              </w:rPr>
              <w:t>];</w:t>
            </w:r>
          </w:p>
          <w:p w14:paraId="7D4989FA" w14:textId="198C4840"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08504935"/>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503976" w:rsidRPr="00BF46F2">
              <w:rPr>
                <w:rFonts w:cstheme="minorHAnsi"/>
                <w:bCs/>
                <w:sz w:val="20"/>
                <w:szCs w:val="20"/>
              </w:rPr>
              <w:t>attività di controllo e ispettive</w:t>
            </w:r>
            <w:r w:rsidR="00911283" w:rsidRPr="00BF46F2">
              <w:rPr>
                <w:rFonts w:cstheme="minorHAnsi"/>
                <w:bCs/>
                <w:sz w:val="20"/>
                <w:szCs w:val="20"/>
              </w:rPr>
              <w:t xml:space="preserve"> [</w:t>
            </w:r>
            <w:r w:rsidR="00290670" w:rsidRPr="00BF46F2">
              <w:rPr>
                <w:rFonts w:cstheme="minorHAnsi"/>
                <w:bCs/>
                <w:i/>
                <w:iCs/>
                <w:sz w:val="20"/>
                <w:szCs w:val="20"/>
              </w:rPr>
              <w:t>art. 2-sexies lett. l) D.lgs. 196/03</w:t>
            </w:r>
            <w:r w:rsidR="00911283" w:rsidRPr="00BF46F2">
              <w:rPr>
                <w:rFonts w:cstheme="minorHAnsi"/>
                <w:bCs/>
                <w:sz w:val="20"/>
                <w:szCs w:val="20"/>
              </w:rPr>
              <w:t>];</w:t>
            </w:r>
          </w:p>
          <w:p w14:paraId="4696B54B" w14:textId="4C88D951" w:rsidR="000F42C4" w:rsidRPr="00BF46F2" w:rsidRDefault="004E767F" w:rsidP="000F42C4">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4757541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503976" w:rsidRPr="00BF46F2">
              <w:rPr>
                <w:rFonts w:cstheme="minorHAnsi"/>
                <w:bCs/>
                <w:sz w:val="20"/>
                <w:szCs w:val="20"/>
              </w:rPr>
              <w:t>concessione, liquidazione, modifica e revoca di benefici economici, agevolazioni, elargizioni, altri emolumenti e abilitazioni</w:t>
            </w:r>
            <w:r w:rsidR="000F42C4" w:rsidRPr="00BF46F2">
              <w:rPr>
                <w:rFonts w:cstheme="minorHAnsi"/>
                <w:bCs/>
                <w:sz w:val="20"/>
                <w:szCs w:val="20"/>
              </w:rPr>
              <w:t xml:space="preserve"> [</w:t>
            </w:r>
            <w:r w:rsidR="00290670" w:rsidRPr="00BF46F2">
              <w:rPr>
                <w:rFonts w:cstheme="minorHAnsi"/>
                <w:bCs/>
                <w:i/>
                <w:iCs/>
                <w:sz w:val="20"/>
                <w:szCs w:val="20"/>
              </w:rPr>
              <w:t>art. 2-sexies lett. m) D.lgs. 196/03</w:t>
            </w:r>
            <w:r w:rsidR="000F42C4" w:rsidRPr="00BF46F2">
              <w:rPr>
                <w:rFonts w:cstheme="minorHAnsi"/>
                <w:bCs/>
                <w:sz w:val="20"/>
                <w:szCs w:val="20"/>
              </w:rPr>
              <w:t>];</w:t>
            </w:r>
          </w:p>
          <w:p w14:paraId="59088E45" w14:textId="0D0CCD52"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965892679"/>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0F42C4" w:rsidRPr="00BF46F2">
              <w:rPr>
                <w:rFonts w:cstheme="minorHAnsi"/>
                <w:sz w:val="20"/>
                <w:szCs w:val="20"/>
              </w:rPr>
              <w:t>conferimento di onorificenze e ricompense, riconoscimento della personalità giuridica di associazioni, fondazioni ed enti, anche di culto, accertamento dei requisiti di onorabilità e di professionalità per le nomine, per i profili di competenza del soggetto pubblico, ad uffici anche di culto e a cariche direttive di persone giuridiche, imprese e di istituzioni scolastiche non statali, nonché' rilascio e revoca di autorizzazioni o abilitazioni, concessione di patrocini, patronati e premi di rappresentanza, adesione a comitati d'onore e ammissione a cerimonie ed incontri istituzionali[</w:t>
            </w:r>
            <w:r w:rsidR="00290670" w:rsidRPr="00BF46F2">
              <w:rPr>
                <w:rFonts w:cstheme="minorHAnsi"/>
                <w:i/>
                <w:iCs/>
                <w:sz w:val="20"/>
                <w:szCs w:val="20"/>
              </w:rPr>
              <w:t>art. 2-sexies lett. n) D.lgs. 196/03</w:t>
            </w:r>
            <w:r w:rsidR="000F42C4" w:rsidRPr="00BF46F2">
              <w:rPr>
                <w:rFonts w:cstheme="minorHAnsi"/>
                <w:sz w:val="20"/>
                <w:szCs w:val="20"/>
              </w:rPr>
              <w:t>];</w:t>
            </w:r>
          </w:p>
          <w:p w14:paraId="3846E434" w14:textId="638461F5"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67679167"/>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rapporti tra i soggetti pubblici e gli enti del terzo settore</w:t>
            </w:r>
            <w:r w:rsidR="000F42C4" w:rsidRPr="00BF46F2">
              <w:rPr>
                <w:rFonts w:cstheme="minorHAnsi"/>
                <w:sz w:val="20"/>
                <w:szCs w:val="20"/>
              </w:rPr>
              <w:t xml:space="preserve"> [</w:t>
            </w:r>
            <w:r w:rsidR="00290670" w:rsidRPr="00BF46F2">
              <w:rPr>
                <w:rFonts w:cstheme="minorHAnsi"/>
                <w:i/>
                <w:iCs/>
                <w:sz w:val="20"/>
                <w:szCs w:val="20"/>
              </w:rPr>
              <w:t>art. 2-sexies lett. o) D.lgs. 196/03</w:t>
            </w:r>
            <w:r w:rsidR="000F42C4" w:rsidRPr="00BF46F2">
              <w:rPr>
                <w:rFonts w:cstheme="minorHAnsi"/>
                <w:sz w:val="20"/>
                <w:szCs w:val="20"/>
              </w:rPr>
              <w:t>];</w:t>
            </w:r>
          </w:p>
          <w:p w14:paraId="22E3BC48" w14:textId="7CB7B740" w:rsidR="00503976" w:rsidRPr="00C14D38"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7161460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FA3D33" w:rsidRPr="00C14D38">
              <w:rPr>
                <w:rFonts w:cstheme="minorHAnsi"/>
                <w:sz w:val="20"/>
                <w:szCs w:val="20"/>
              </w:rPr>
              <w:t>a</w:t>
            </w:r>
            <w:r w:rsidR="00503976" w:rsidRPr="00C14D38">
              <w:rPr>
                <w:rFonts w:cstheme="minorHAnsi"/>
                <w:sz w:val="20"/>
                <w:szCs w:val="20"/>
              </w:rPr>
              <w:t>ttività sanzionatorie e di tutela in sede amministrativa o giudiziaria</w:t>
            </w:r>
            <w:r w:rsidR="00290670" w:rsidRPr="00C14D38">
              <w:rPr>
                <w:rFonts w:cstheme="minorHAnsi"/>
                <w:sz w:val="20"/>
                <w:szCs w:val="20"/>
              </w:rPr>
              <w:t xml:space="preserve"> [</w:t>
            </w:r>
            <w:r w:rsidR="00290670" w:rsidRPr="00C14D38">
              <w:rPr>
                <w:rFonts w:cstheme="minorHAnsi"/>
                <w:i/>
                <w:iCs/>
                <w:sz w:val="20"/>
                <w:szCs w:val="20"/>
              </w:rPr>
              <w:t>art. 2-sexies lett. q) D.lgs. 196/03</w:t>
            </w:r>
            <w:r w:rsidR="00290670" w:rsidRPr="00C14D38">
              <w:rPr>
                <w:rFonts w:cstheme="minorHAnsi"/>
                <w:sz w:val="20"/>
                <w:szCs w:val="20"/>
              </w:rPr>
              <w:t>]</w:t>
            </w:r>
            <w:r w:rsidR="009C0A54" w:rsidRPr="00C14D38">
              <w:rPr>
                <w:rFonts w:cstheme="minorHAnsi"/>
                <w:sz w:val="20"/>
                <w:szCs w:val="20"/>
              </w:rPr>
              <w:t>;</w:t>
            </w:r>
          </w:p>
          <w:p w14:paraId="15BADD6A" w14:textId="71CB176A"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3838114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C14D38">
              <w:rPr>
                <w:rFonts w:cstheme="minorHAnsi"/>
                <w:sz w:val="20"/>
                <w:szCs w:val="20"/>
              </w:rPr>
              <w:t xml:space="preserve"> </w:t>
            </w:r>
            <w:r w:rsidR="00FA3D33" w:rsidRPr="00C14D38">
              <w:rPr>
                <w:rFonts w:cstheme="minorHAnsi"/>
                <w:sz w:val="20"/>
                <w:szCs w:val="20"/>
              </w:rPr>
              <w:t>r</w:t>
            </w:r>
            <w:r w:rsidR="00503976" w:rsidRPr="00C14D38">
              <w:rPr>
                <w:rFonts w:cstheme="minorHAnsi"/>
                <w:sz w:val="20"/>
                <w:szCs w:val="20"/>
              </w:rPr>
              <w:t>apporti istituzionali con enti di culto, confessioni religiose e comunità religiose</w:t>
            </w:r>
            <w:r w:rsidR="00290670" w:rsidRPr="00C14D38">
              <w:rPr>
                <w:rFonts w:cstheme="minorHAnsi"/>
                <w:sz w:val="20"/>
                <w:szCs w:val="20"/>
              </w:rPr>
              <w:t xml:space="preserve"> </w:t>
            </w:r>
            <w:r w:rsidR="009C0A54" w:rsidRPr="00C14D38">
              <w:rPr>
                <w:rFonts w:cstheme="minorHAnsi"/>
                <w:sz w:val="20"/>
                <w:szCs w:val="20"/>
              </w:rPr>
              <w:t>[</w:t>
            </w:r>
            <w:r w:rsidR="00290670" w:rsidRPr="00BF46F2">
              <w:rPr>
                <w:rFonts w:cstheme="minorHAnsi"/>
                <w:i/>
                <w:iCs/>
                <w:sz w:val="20"/>
                <w:szCs w:val="20"/>
              </w:rPr>
              <w:t>art. 2-sexies lett. r) D.lgs. 196/03</w:t>
            </w:r>
            <w:r w:rsidR="00290670" w:rsidRPr="00BF46F2">
              <w:rPr>
                <w:rFonts w:cstheme="minorHAnsi"/>
                <w:sz w:val="20"/>
                <w:szCs w:val="20"/>
              </w:rPr>
              <w:t>]</w:t>
            </w:r>
            <w:r w:rsidR="009C0A54" w:rsidRPr="00BF46F2">
              <w:rPr>
                <w:rFonts w:cstheme="minorHAnsi"/>
                <w:sz w:val="20"/>
                <w:szCs w:val="20"/>
              </w:rPr>
              <w:t>;</w:t>
            </w:r>
          </w:p>
          <w:p w14:paraId="3CCCFB62" w14:textId="4ADB501C"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537632347"/>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FA3D33" w:rsidRPr="00BF46F2">
              <w:rPr>
                <w:rFonts w:cstheme="minorHAnsi"/>
                <w:bCs/>
                <w:sz w:val="20"/>
                <w:szCs w:val="20"/>
              </w:rPr>
              <w:t>a</w:t>
            </w:r>
            <w:r w:rsidR="00503976" w:rsidRPr="00BF46F2">
              <w:rPr>
                <w:rFonts w:cstheme="minorHAnsi"/>
                <w:bCs/>
                <w:sz w:val="20"/>
                <w:szCs w:val="20"/>
              </w:rPr>
              <w:t xml:space="preserve">ttività </w:t>
            </w:r>
            <w:r w:rsidR="000F0851" w:rsidRPr="00BF46F2">
              <w:rPr>
                <w:rFonts w:cstheme="minorHAnsi"/>
                <w:bCs/>
                <w:sz w:val="20"/>
                <w:szCs w:val="20"/>
              </w:rPr>
              <w:t>socioassistenziali</w:t>
            </w:r>
            <w:r w:rsidR="00503976" w:rsidRPr="00BF46F2">
              <w:rPr>
                <w:rFonts w:cstheme="minorHAnsi"/>
                <w:bCs/>
                <w:sz w:val="20"/>
                <w:szCs w:val="20"/>
              </w:rPr>
              <w:t xml:space="preserve"> a tutela dei minori e soggetti bisognosi, non autosufficienti e incapaci</w:t>
            </w:r>
            <w:r w:rsidR="009C0A54" w:rsidRPr="00BF46F2">
              <w:rPr>
                <w:rFonts w:cstheme="minorHAnsi"/>
                <w:bCs/>
                <w:sz w:val="20"/>
                <w:szCs w:val="20"/>
              </w:rPr>
              <w:t xml:space="preserve"> [</w:t>
            </w:r>
            <w:r w:rsidR="009C0A54" w:rsidRPr="00BF46F2">
              <w:rPr>
                <w:rFonts w:cstheme="minorHAnsi"/>
                <w:bCs/>
                <w:i/>
                <w:iCs/>
                <w:sz w:val="20"/>
                <w:szCs w:val="20"/>
              </w:rPr>
              <w:t>art. 2-sexies lett. s) D.lgs. 196/03</w:t>
            </w:r>
            <w:r w:rsidR="009C0A54" w:rsidRPr="00BF46F2">
              <w:rPr>
                <w:rFonts w:cstheme="minorHAnsi"/>
                <w:bCs/>
                <w:sz w:val="20"/>
                <w:szCs w:val="20"/>
              </w:rPr>
              <w:t>];</w:t>
            </w:r>
          </w:p>
          <w:p w14:paraId="10113360" w14:textId="277C9A0D"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12641981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BF46F2">
              <w:rPr>
                <w:rFonts w:cstheme="minorHAnsi"/>
                <w:sz w:val="20"/>
                <w:szCs w:val="20"/>
              </w:rPr>
              <w:t xml:space="preserve"> </w:t>
            </w:r>
            <w:r w:rsidR="00FA3D33" w:rsidRPr="00BF46F2">
              <w:rPr>
                <w:rFonts w:cstheme="minorHAnsi"/>
                <w:bCs/>
                <w:sz w:val="20"/>
                <w:szCs w:val="20"/>
              </w:rPr>
              <w:t>p</w:t>
            </w:r>
            <w:r w:rsidR="00503976" w:rsidRPr="00BF46F2">
              <w:rPr>
                <w:rFonts w:cstheme="minorHAnsi"/>
                <w:bCs/>
                <w:sz w:val="20"/>
                <w:szCs w:val="20"/>
              </w:rPr>
              <w:t>rogrammazione, gestione, controllo e valutazione dell'assistenza sanitaria, ivi incluse l'instaurazione, la gestione, la pianificazione e il controllo dei rapporti tra l'amministrazione ed i soggetti accreditati o convenzionati con il servizio sanitario nazionale</w:t>
            </w:r>
            <w:r w:rsidR="009C0A54" w:rsidRPr="00BF46F2">
              <w:rPr>
                <w:rFonts w:cstheme="minorHAnsi"/>
                <w:bCs/>
                <w:sz w:val="20"/>
                <w:szCs w:val="20"/>
              </w:rPr>
              <w:t xml:space="preserve"> [</w:t>
            </w:r>
            <w:r w:rsidR="009C0A54" w:rsidRPr="00BF46F2">
              <w:rPr>
                <w:rFonts w:cstheme="minorHAnsi"/>
                <w:bCs/>
                <w:i/>
                <w:iCs/>
                <w:sz w:val="20"/>
                <w:szCs w:val="20"/>
              </w:rPr>
              <w:t>art. 2-sexies lett. v) D.lgs. 196/03</w:t>
            </w:r>
            <w:r w:rsidR="009C0A54" w:rsidRPr="00BF46F2">
              <w:rPr>
                <w:rFonts w:cstheme="minorHAnsi"/>
                <w:bCs/>
                <w:sz w:val="20"/>
                <w:szCs w:val="20"/>
              </w:rPr>
              <w:t>];</w:t>
            </w:r>
          </w:p>
          <w:p w14:paraId="557481D7" w14:textId="46F0653B"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7759360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FA3D33" w:rsidRPr="00BF46F2">
              <w:rPr>
                <w:rFonts w:cstheme="minorHAnsi"/>
                <w:bCs/>
                <w:sz w:val="20"/>
                <w:szCs w:val="20"/>
              </w:rPr>
              <w:t xml:space="preserve"> t</w:t>
            </w:r>
            <w:r w:rsidR="00503976" w:rsidRPr="00BF46F2">
              <w:rPr>
                <w:rFonts w:cstheme="minorHAnsi"/>
                <w:bCs/>
                <w:sz w:val="20"/>
                <w:szCs w:val="20"/>
              </w:rPr>
              <w:t xml:space="preserve">utela sociale della </w:t>
            </w:r>
            <w:r w:rsidR="00FA3D33" w:rsidRPr="00BF46F2">
              <w:rPr>
                <w:rFonts w:cstheme="minorHAnsi"/>
                <w:bCs/>
                <w:sz w:val="20"/>
                <w:szCs w:val="20"/>
              </w:rPr>
              <w:t>maternità</w:t>
            </w:r>
            <w:r w:rsidR="00503976" w:rsidRPr="00BF46F2">
              <w:rPr>
                <w:rFonts w:cstheme="minorHAnsi"/>
                <w:bCs/>
                <w:sz w:val="20"/>
                <w:szCs w:val="20"/>
              </w:rPr>
              <w:t xml:space="preserve"> ed interruzione volontaria della gravidanza, dipendenze, assistenza, integrazione sociale e diritti dei disabili</w:t>
            </w:r>
            <w:r w:rsidR="009C0A54" w:rsidRPr="00BF46F2">
              <w:rPr>
                <w:rFonts w:cstheme="minorHAnsi"/>
                <w:bCs/>
                <w:sz w:val="20"/>
                <w:szCs w:val="20"/>
              </w:rPr>
              <w:t xml:space="preserve"> [</w:t>
            </w:r>
            <w:r w:rsidR="009C0A54" w:rsidRPr="00BF46F2">
              <w:rPr>
                <w:rFonts w:cstheme="minorHAnsi"/>
                <w:bCs/>
                <w:i/>
                <w:iCs/>
                <w:sz w:val="20"/>
                <w:szCs w:val="20"/>
              </w:rPr>
              <w:t>art. 2-sexies lett. aa) D.lgs. 196/03</w:t>
            </w:r>
            <w:r w:rsidR="009C0A54" w:rsidRPr="00BF46F2">
              <w:rPr>
                <w:rFonts w:cstheme="minorHAnsi"/>
                <w:bCs/>
                <w:sz w:val="20"/>
                <w:szCs w:val="20"/>
              </w:rPr>
              <w:t>];</w:t>
            </w:r>
          </w:p>
          <w:p w14:paraId="71A60977" w14:textId="2C2B0483" w:rsidR="00503976" w:rsidRPr="00BF46F2" w:rsidRDefault="004E767F" w:rsidP="00503976">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75332567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FA3D33" w:rsidRPr="00BF46F2">
              <w:rPr>
                <w:rFonts w:cstheme="minorHAnsi"/>
                <w:sz w:val="20"/>
                <w:szCs w:val="20"/>
              </w:rPr>
              <w:t xml:space="preserve"> </w:t>
            </w:r>
            <w:r w:rsidR="00FA3D33" w:rsidRPr="00BF46F2">
              <w:rPr>
                <w:rFonts w:cstheme="minorHAnsi"/>
                <w:bCs/>
                <w:sz w:val="20"/>
                <w:szCs w:val="20"/>
              </w:rPr>
              <w:t>i</w:t>
            </w:r>
            <w:r w:rsidR="00503976" w:rsidRPr="00BF46F2">
              <w:rPr>
                <w:rFonts w:cstheme="minorHAnsi"/>
                <w:bCs/>
                <w:sz w:val="20"/>
                <w:szCs w:val="20"/>
              </w:rPr>
              <w:t>struzione e formazione in ambito scolastico, professionale, superiore o universitario</w:t>
            </w:r>
            <w:r w:rsidR="009C0A54" w:rsidRPr="00BF46F2">
              <w:rPr>
                <w:rFonts w:cstheme="minorHAnsi"/>
                <w:bCs/>
                <w:sz w:val="20"/>
                <w:szCs w:val="20"/>
              </w:rPr>
              <w:t xml:space="preserve"> [</w:t>
            </w:r>
            <w:r w:rsidR="009C0A54" w:rsidRPr="00BF46F2">
              <w:rPr>
                <w:rFonts w:cstheme="minorHAnsi"/>
                <w:bCs/>
                <w:i/>
                <w:iCs/>
                <w:sz w:val="20"/>
                <w:szCs w:val="20"/>
              </w:rPr>
              <w:t>art. 2-sexies lett. bb) D.lgs. 196/03</w:t>
            </w:r>
            <w:r w:rsidR="009C0A54" w:rsidRPr="00BF46F2">
              <w:rPr>
                <w:rFonts w:cstheme="minorHAnsi"/>
                <w:bCs/>
                <w:sz w:val="20"/>
                <w:szCs w:val="20"/>
              </w:rPr>
              <w:t>];</w:t>
            </w:r>
          </w:p>
          <w:p w14:paraId="7549C23B" w14:textId="0840B7B9" w:rsidR="009C0A54" w:rsidRPr="00C14D38" w:rsidRDefault="004E767F" w:rsidP="009C0A54">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2043543361"/>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9C0A54" w:rsidRPr="00BF46F2">
              <w:rPr>
                <w:rFonts w:cstheme="minorHAnsi"/>
                <w:sz w:val="20"/>
                <w:szCs w:val="20"/>
              </w:rPr>
              <w:t xml:space="preserve">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nonché' per fini statistici da parte di soggetti che fanno parte del </w:t>
            </w:r>
            <w:r w:rsidR="009C0A54" w:rsidRPr="00C14D38">
              <w:rPr>
                <w:rFonts w:cstheme="minorHAnsi"/>
                <w:sz w:val="20"/>
                <w:szCs w:val="20"/>
              </w:rPr>
              <w:t>sistema statistico nazionale (Sistan) [</w:t>
            </w:r>
            <w:r w:rsidR="009C0A54" w:rsidRPr="00C14D38">
              <w:rPr>
                <w:rFonts w:cstheme="minorHAnsi"/>
                <w:i/>
                <w:iCs/>
                <w:sz w:val="20"/>
                <w:szCs w:val="20"/>
              </w:rPr>
              <w:t>art. 2-sexies lett. cc) D.lgs. 196/03</w:t>
            </w:r>
            <w:r w:rsidR="009C0A54" w:rsidRPr="00C14D38">
              <w:rPr>
                <w:rFonts w:cstheme="minorHAnsi"/>
                <w:sz w:val="20"/>
                <w:szCs w:val="20"/>
              </w:rPr>
              <w:t>];</w:t>
            </w:r>
          </w:p>
          <w:p w14:paraId="7D76783E" w14:textId="31729E3E" w:rsidR="000F0851" w:rsidRPr="000F0851" w:rsidRDefault="004E767F" w:rsidP="00BB25B9">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849915388"/>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03976" w:rsidRPr="00C14D38">
              <w:rPr>
                <w:rFonts w:cstheme="minorHAnsi"/>
                <w:sz w:val="20"/>
                <w:szCs w:val="20"/>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00FA3D33" w:rsidRPr="00C14D38">
              <w:rPr>
                <w:rFonts w:cstheme="minorHAnsi"/>
                <w:sz w:val="20"/>
                <w:szCs w:val="20"/>
              </w:rPr>
              <w:t>opportunità</w:t>
            </w:r>
            <w:r w:rsidR="00503976" w:rsidRPr="00C14D38">
              <w:rPr>
                <w:rFonts w:cstheme="minorHAnsi"/>
                <w:sz w:val="20"/>
                <w:szCs w:val="20"/>
              </w:rPr>
              <w:t xml:space="preserve"> nell'ambito dei rapporti di lavoro, adempimento degli obblighi retributivi, fiscali e contabili, igiene e sicurezza del lavoro o di sicurezza o salute della popolazione, accertamento della </w:t>
            </w:r>
            <w:r w:rsidR="00FA3D33" w:rsidRPr="00C14D38">
              <w:rPr>
                <w:rFonts w:cstheme="minorHAnsi"/>
                <w:sz w:val="20"/>
                <w:szCs w:val="20"/>
              </w:rPr>
              <w:t>responsabilità</w:t>
            </w:r>
            <w:r w:rsidR="00503976" w:rsidRPr="00C14D38">
              <w:rPr>
                <w:rFonts w:cstheme="minorHAnsi"/>
                <w:sz w:val="20"/>
                <w:szCs w:val="20"/>
              </w:rPr>
              <w:t xml:space="preserve"> civile, disciplinare e contabile, </w:t>
            </w:r>
            <w:r w:rsidR="00FA3D33" w:rsidRPr="00C14D38">
              <w:rPr>
                <w:rFonts w:cstheme="minorHAnsi"/>
                <w:sz w:val="20"/>
                <w:szCs w:val="20"/>
              </w:rPr>
              <w:t>attività</w:t>
            </w:r>
            <w:r w:rsidR="00503976" w:rsidRPr="00C14D38">
              <w:rPr>
                <w:rFonts w:cstheme="minorHAnsi"/>
                <w:sz w:val="20"/>
                <w:szCs w:val="20"/>
              </w:rPr>
              <w:t xml:space="preserve"> ispettiva</w:t>
            </w:r>
            <w:r w:rsidR="009C0A54" w:rsidRPr="00C14D38">
              <w:rPr>
                <w:rFonts w:cstheme="minorHAnsi"/>
                <w:sz w:val="20"/>
                <w:szCs w:val="20"/>
              </w:rPr>
              <w:t xml:space="preserve"> [</w:t>
            </w:r>
            <w:r w:rsidR="009C0A54" w:rsidRPr="00C14D38">
              <w:rPr>
                <w:rFonts w:cstheme="minorHAnsi"/>
                <w:i/>
                <w:iCs/>
                <w:sz w:val="20"/>
                <w:szCs w:val="20"/>
              </w:rPr>
              <w:t>art. 2-sexies lett. dd) D.lgs. 196/03</w:t>
            </w:r>
            <w:r w:rsidR="00C14D38">
              <w:rPr>
                <w:rFonts w:cstheme="minorHAnsi"/>
                <w:sz w:val="20"/>
                <w:szCs w:val="20"/>
              </w:rPr>
              <w:t>].</w:t>
            </w:r>
          </w:p>
        </w:tc>
      </w:tr>
      <w:tr w:rsidR="00A17E19" w:rsidRPr="000F0851" w14:paraId="280C7D84" w14:textId="77777777" w:rsidTr="004651F8">
        <w:tc>
          <w:tcPr>
            <w:cnfStyle w:val="001000000000" w:firstRow="0" w:lastRow="0" w:firstColumn="1" w:lastColumn="0" w:oddVBand="0" w:evenVBand="0" w:oddHBand="0" w:evenHBand="0" w:firstRowFirstColumn="0" w:firstRowLastColumn="0" w:lastRowFirstColumn="0" w:lastRowLastColumn="0"/>
            <w:tcW w:w="881" w:type="pct"/>
            <w:vMerge w:val="restart"/>
          </w:tcPr>
          <w:p w14:paraId="4FD556D3" w14:textId="1241D172" w:rsidR="00A17E19" w:rsidRPr="000F0851" w:rsidRDefault="00A17E19" w:rsidP="004651F8">
            <w:pPr>
              <w:rPr>
                <w:rFonts w:cstheme="minorHAnsi"/>
                <w:sz w:val="20"/>
                <w:szCs w:val="20"/>
              </w:rPr>
            </w:pPr>
            <w:r w:rsidRPr="003B1E5D">
              <w:rPr>
                <w:rFonts w:cstheme="minorHAnsi"/>
                <w:sz w:val="20"/>
                <w:szCs w:val="20"/>
              </w:rPr>
              <w:lastRenderedPageBreak/>
              <w:t>Condizioni di liceità del trattamento</w:t>
            </w:r>
            <w:r>
              <w:rPr>
                <w:rFonts w:cstheme="minorHAnsi"/>
                <w:sz w:val="20"/>
                <w:szCs w:val="20"/>
              </w:rPr>
              <w:t xml:space="preserve"> dei dati giudiziari</w:t>
            </w:r>
          </w:p>
        </w:tc>
        <w:tc>
          <w:tcPr>
            <w:tcW w:w="1325" w:type="pct"/>
          </w:tcPr>
          <w:p w14:paraId="4670C1A8" w14:textId="639DF788" w:rsidR="00A17E19" w:rsidRPr="00B84D96" w:rsidRDefault="00A17E19" w:rsidP="00F9319F">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B84D96">
              <w:rPr>
                <w:rFonts w:cstheme="minorHAnsi"/>
                <w:i/>
                <w:iCs/>
                <w:sz w:val="20"/>
                <w:szCs w:val="20"/>
              </w:rPr>
              <w:t>Indicare la base giuridica ai sensi de</w:t>
            </w:r>
            <w:r>
              <w:rPr>
                <w:rFonts w:cstheme="minorHAnsi"/>
                <w:i/>
                <w:iCs/>
                <w:sz w:val="20"/>
                <w:szCs w:val="20"/>
              </w:rPr>
              <w:t xml:space="preserve">gli </w:t>
            </w:r>
            <w:r w:rsidRPr="00B84D96">
              <w:rPr>
                <w:rFonts w:cstheme="minorHAnsi"/>
                <w:i/>
                <w:iCs/>
                <w:sz w:val="20"/>
                <w:szCs w:val="20"/>
              </w:rPr>
              <w:t>art</w:t>
            </w:r>
            <w:r>
              <w:rPr>
                <w:rFonts w:cstheme="minorHAnsi"/>
                <w:i/>
                <w:iCs/>
                <w:sz w:val="20"/>
                <w:szCs w:val="20"/>
              </w:rPr>
              <w:t>t</w:t>
            </w:r>
            <w:r w:rsidRPr="00B84D96">
              <w:rPr>
                <w:rFonts w:cstheme="minorHAnsi"/>
                <w:i/>
                <w:iCs/>
                <w:sz w:val="20"/>
                <w:szCs w:val="20"/>
              </w:rPr>
              <w:t xml:space="preserve">. </w:t>
            </w:r>
            <w:r>
              <w:rPr>
                <w:rFonts w:cstheme="minorHAnsi"/>
                <w:i/>
                <w:iCs/>
                <w:sz w:val="20"/>
                <w:szCs w:val="20"/>
              </w:rPr>
              <w:t xml:space="preserve">5 e 7 D.lgs. 51/2018 </w:t>
            </w:r>
            <w:r w:rsidRPr="00B84D96">
              <w:rPr>
                <w:rFonts w:cstheme="minorHAnsi"/>
                <w:i/>
                <w:iCs/>
                <w:sz w:val="20"/>
                <w:szCs w:val="20"/>
              </w:rPr>
              <w:t>relativamente ai dati di natura</w:t>
            </w:r>
            <w:r>
              <w:rPr>
                <w:rFonts w:cstheme="minorHAnsi"/>
                <w:i/>
                <w:iCs/>
                <w:sz w:val="20"/>
                <w:szCs w:val="20"/>
              </w:rPr>
              <w:t xml:space="preserve"> giudiziaria</w:t>
            </w:r>
            <w:r w:rsidR="00537652">
              <w:rPr>
                <w:rFonts w:cstheme="minorHAnsi"/>
                <w:i/>
                <w:iCs/>
                <w:sz w:val="20"/>
                <w:szCs w:val="20"/>
              </w:rPr>
              <w:t xml:space="preserve"> di cui all’art. 10 GDPR, ove trattati</w:t>
            </w:r>
            <w:r>
              <w:rPr>
                <w:rFonts w:cstheme="minorHAnsi"/>
                <w:i/>
                <w:iCs/>
                <w:sz w:val="20"/>
                <w:szCs w:val="20"/>
              </w:rPr>
              <w:t xml:space="preserve">, </w:t>
            </w:r>
            <w:r w:rsidRPr="00B84D96">
              <w:rPr>
                <w:rFonts w:cstheme="minorHAnsi"/>
                <w:i/>
                <w:iCs/>
                <w:sz w:val="20"/>
                <w:szCs w:val="20"/>
              </w:rPr>
              <w:t>in caso di trattamenti effettuati</w:t>
            </w:r>
            <w:r>
              <w:rPr>
                <w:rFonts w:cstheme="minorHAnsi"/>
                <w:i/>
                <w:iCs/>
                <w:sz w:val="20"/>
                <w:szCs w:val="20"/>
              </w:rPr>
              <w:t xml:space="preserve"> per:</w:t>
            </w:r>
          </w:p>
        </w:tc>
        <w:tc>
          <w:tcPr>
            <w:tcW w:w="2794" w:type="pct"/>
            <w:gridSpan w:val="3"/>
          </w:tcPr>
          <w:p w14:paraId="55CB50E9" w14:textId="041736EE" w:rsidR="00A17E19" w:rsidRDefault="004E767F" w:rsidP="00B84D96">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49015142"/>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17E19">
              <w:rPr>
                <w:rFonts w:cstheme="minorHAnsi"/>
                <w:sz w:val="20"/>
                <w:szCs w:val="20"/>
              </w:rPr>
              <w:t xml:space="preserve"> </w:t>
            </w:r>
            <w:r w:rsidR="00A17E19" w:rsidRPr="00AF4480">
              <w:rPr>
                <w:rFonts w:cstheme="minorHAnsi"/>
                <w:sz w:val="20"/>
                <w:szCs w:val="20"/>
              </w:rPr>
              <w:t>prevenzione, indagine, accertamento e perseguimento di reati</w:t>
            </w:r>
            <w:r w:rsidR="00A17E19">
              <w:rPr>
                <w:rFonts w:cstheme="minorHAnsi"/>
                <w:sz w:val="20"/>
                <w:szCs w:val="20"/>
              </w:rPr>
              <w:t>;</w:t>
            </w:r>
          </w:p>
          <w:p w14:paraId="6EC21E2C" w14:textId="3B783E3A" w:rsidR="00A17E19" w:rsidRPr="00B84D96" w:rsidRDefault="004E767F" w:rsidP="00B84D96">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21675009"/>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17E19">
              <w:rPr>
                <w:rFonts w:cstheme="minorHAnsi"/>
                <w:sz w:val="20"/>
                <w:szCs w:val="20"/>
              </w:rPr>
              <w:t xml:space="preserve"> </w:t>
            </w:r>
            <w:r w:rsidR="00A17E19" w:rsidRPr="00AF4480">
              <w:rPr>
                <w:rFonts w:cstheme="minorHAnsi"/>
                <w:sz w:val="20"/>
                <w:szCs w:val="20"/>
              </w:rPr>
              <w:t>esecuzione di sanzioni penali, incluse la salvaguardia contro e la prevenzione di minacce alla sicurezza pubblica.</w:t>
            </w:r>
          </w:p>
        </w:tc>
      </w:tr>
      <w:tr w:rsidR="00A17E19" w:rsidRPr="000F0851" w14:paraId="6A607579"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28D994E9" w14:textId="77777777" w:rsidR="00A17E19" w:rsidRPr="000F0851" w:rsidRDefault="00A17E19" w:rsidP="004651F8">
            <w:pPr>
              <w:rPr>
                <w:rFonts w:cstheme="minorHAnsi"/>
                <w:sz w:val="20"/>
                <w:szCs w:val="20"/>
              </w:rPr>
            </w:pPr>
          </w:p>
        </w:tc>
        <w:tc>
          <w:tcPr>
            <w:tcW w:w="1325" w:type="pct"/>
          </w:tcPr>
          <w:p w14:paraId="3E327B4C" w14:textId="24EDFA45" w:rsidR="00A17E19" w:rsidRPr="00B84D96" w:rsidRDefault="00A17E19" w:rsidP="00F9319F">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B84D96">
              <w:rPr>
                <w:rFonts w:cstheme="minorHAnsi"/>
                <w:i/>
                <w:iCs/>
                <w:sz w:val="20"/>
                <w:szCs w:val="20"/>
              </w:rPr>
              <w:t>Indicare la base giuridica ai sensi</w:t>
            </w:r>
            <w:r>
              <w:rPr>
                <w:rFonts w:cstheme="minorHAnsi"/>
                <w:i/>
                <w:iCs/>
                <w:sz w:val="20"/>
                <w:szCs w:val="20"/>
              </w:rPr>
              <w:t xml:space="preserve"> dell’art. </w:t>
            </w:r>
            <w:r w:rsidRPr="00B84D96">
              <w:rPr>
                <w:rFonts w:cstheme="minorHAnsi"/>
                <w:i/>
                <w:iCs/>
                <w:sz w:val="20"/>
                <w:szCs w:val="20"/>
              </w:rPr>
              <w:t>2-</w:t>
            </w:r>
            <w:r>
              <w:rPr>
                <w:rFonts w:cstheme="minorHAnsi"/>
                <w:i/>
                <w:iCs/>
                <w:sz w:val="20"/>
                <w:szCs w:val="20"/>
              </w:rPr>
              <w:t>octies</w:t>
            </w:r>
            <w:r w:rsidRPr="00B84D96">
              <w:rPr>
                <w:rFonts w:cstheme="minorHAnsi"/>
                <w:i/>
                <w:iCs/>
                <w:sz w:val="20"/>
                <w:szCs w:val="20"/>
              </w:rPr>
              <w:t xml:space="preserve"> D.lgs. 196/03 relativamente ai dati di natura</w:t>
            </w:r>
            <w:r>
              <w:rPr>
                <w:rFonts w:cstheme="minorHAnsi"/>
                <w:i/>
                <w:iCs/>
                <w:sz w:val="20"/>
                <w:szCs w:val="20"/>
              </w:rPr>
              <w:t xml:space="preserve"> giudiziaria</w:t>
            </w:r>
            <w:r w:rsidRPr="00B84D96">
              <w:rPr>
                <w:rFonts w:cstheme="minorHAnsi"/>
                <w:i/>
                <w:iCs/>
                <w:sz w:val="20"/>
                <w:szCs w:val="20"/>
              </w:rPr>
              <w:t>,</w:t>
            </w:r>
            <w:r w:rsidR="00537652">
              <w:rPr>
                <w:rFonts w:cstheme="minorHAnsi"/>
                <w:i/>
                <w:iCs/>
                <w:sz w:val="20"/>
                <w:szCs w:val="20"/>
              </w:rPr>
              <w:t xml:space="preserve"> ove trattati, </w:t>
            </w:r>
            <w:r w:rsidRPr="00B84D96">
              <w:rPr>
                <w:rFonts w:cstheme="minorHAnsi"/>
                <w:i/>
                <w:iCs/>
                <w:sz w:val="20"/>
                <w:szCs w:val="20"/>
              </w:rPr>
              <w:t>in caso di trattamenti effettuati per</w:t>
            </w:r>
            <w:r w:rsidR="00537652">
              <w:rPr>
                <w:rFonts w:cstheme="minorHAnsi"/>
                <w:i/>
                <w:iCs/>
                <w:sz w:val="20"/>
                <w:szCs w:val="20"/>
              </w:rPr>
              <w:t>:</w:t>
            </w:r>
          </w:p>
        </w:tc>
        <w:tc>
          <w:tcPr>
            <w:tcW w:w="2794" w:type="pct"/>
            <w:gridSpan w:val="3"/>
          </w:tcPr>
          <w:p w14:paraId="772C5B14" w14:textId="6F139154" w:rsidR="00A17E19" w:rsidRPr="00C14D38" w:rsidRDefault="004E767F" w:rsidP="00B84D96">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027061131"/>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17E19">
              <w:rPr>
                <w:rFonts w:cstheme="minorHAnsi"/>
                <w:sz w:val="20"/>
                <w:szCs w:val="20"/>
              </w:rPr>
              <w:t xml:space="preserve"> A</w:t>
            </w:r>
            <w:r w:rsidR="00A17E19" w:rsidRPr="00B84D96">
              <w:rPr>
                <w:rFonts w:cstheme="minorHAnsi"/>
                <w:sz w:val="20"/>
                <w:szCs w:val="20"/>
              </w:rPr>
              <w:t xml:space="preserve">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w:t>
            </w:r>
            <w:r w:rsidR="00A17E19">
              <w:rPr>
                <w:rFonts w:cstheme="minorHAnsi"/>
                <w:sz w:val="20"/>
                <w:szCs w:val="20"/>
              </w:rPr>
              <w:t>GDPR [</w:t>
            </w:r>
            <w:r w:rsidR="00A17E19" w:rsidRPr="00B84D96">
              <w:rPr>
                <w:rFonts w:cstheme="minorHAnsi"/>
                <w:i/>
                <w:iCs/>
                <w:sz w:val="20"/>
                <w:szCs w:val="20"/>
              </w:rPr>
              <w:t>art. 2-octies lett. a) D.lgs. 196/03</w:t>
            </w:r>
            <w:r w:rsidR="00A17E19">
              <w:rPr>
                <w:rFonts w:cstheme="minorHAnsi"/>
                <w:sz w:val="20"/>
                <w:szCs w:val="20"/>
              </w:rPr>
              <w:t>]</w:t>
            </w:r>
            <w:r w:rsidR="00A17E19" w:rsidRPr="00B84D96">
              <w:rPr>
                <w:rFonts w:cstheme="minorHAnsi"/>
                <w:sz w:val="20"/>
                <w:szCs w:val="20"/>
              </w:rPr>
              <w:t>;</w:t>
            </w:r>
          </w:p>
          <w:p w14:paraId="4FF8EA29" w14:textId="3A6CBF02" w:rsidR="00A17E19" w:rsidRPr="00F9319F"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326279979"/>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dempimento degli obblighi previsti da disposizioni di legge o di regolamento in materia di mediazione finalizzata alla conciliazione delle controversie civili e commerciali</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b</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12172D4A" w14:textId="1B7FDB3F"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968085038"/>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17E19">
              <w:rPr>
                <w:rFonts w:cstheme="minorHAnsi"/>
                <w:sz w:val="20"/>
                <w:szCs w:val="20"/>
              </w:rPr>
              <w:t xml:space="preserve"> V</w:t>
            </w:r>
            <w:r w:rsidR="00A17E19" w:rsidRPr="00B84D96">
              <w:rPr>
                <w:rFonts w:cstheme="minorHAnsi"/>
                <w:sz w:val="20"/>
                <w:szCs w:val="20"/>
              </w:rPr>
              <w:t>erifica o l'accertamento dei requisiti di onorabilità, requisiti soggettivi e presupposti interdittivi nei casi previsti dalle leggi o dai regolamenti</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c</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44E748C6" w14:textId="68F6824D"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421218581"/>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ccertamento di responsabilità in relazione a sinistri o eventi attinenti alla vita umana, nonché la prevenzione, l'accertamento e il contrasto di frodi o situazioni di concreto rischio per il corretto esercizio dell'attività assicurativa, nei limiti di quanto previsto dalle leggi o dai regolamenti in materia</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d</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2686002B" w14:textId="10BD524D"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372151582"/>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A17E19">
              <w:rPr>
                <w:rFonts w:cstheme="minorHAnsi"/>
                <w:sz w:val="20"/>
                <w:szCs w:val="20"/>
              </w:rPr>
              <w:t xml:space="preserve"> A</w:t>
            </w:r>
            <w:r w:rsidR="00A17E19" w:rsidRPr="00B84D96">
              <w:rPr>
                <w:rFonts w:cstheme="minorHAnsi"/>
                <w:sz w:val="20"/>
                <w:szCs w:val="20"/>
              </w:rPr>
              <w:t>ccertamento, l'esercizio o la difesa di un diritto in sede giudiziaria</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e</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17970114" w14:textId="1CDAB38E"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61256949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E</w:t>
            </w:r>
            <w:r w:rsidR="00A17E19" w:rsidRPr="00B84D96">
              <w:rPr>
                <w:rFonts w:cstheme="minorHAnsi"/>
                <w:sz w:val="20"/>
                <w:szCs w:val="20"/>
              </w:rPr>
              <w:t>sercizio del diritto di accesso ai dati e ai documenti amministrativi, nei limiti di quanto previsto dalle leggi o dai regolamenti in materia</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f</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69C6AC96" w14:textId="4FDD7CDB" w:rsidR="00A17E19" w:rsidRPr="00F9319F"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293011765"/>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E</w:t>
            </w:r>
            <w:r w:rsidR="00A17E19" w:rsidRPr="00B84D96">
              <w:rPr>
                <w:rFonts w:cstheme="minorHAnsi"/>
                <w:sz w:val="20"/>
                <w:szCs w:val="20"/>
              </w:rPr>
              <w:t>secuzione di investigazioni o le ricerche o la raccolta di informazioni per conto di terzi ai sensi dell'articolo 134 del testo unico delle leggi di pubblica sicurezza</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g</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05D7E77D" w14:textId="4A0417ED" w:rsidR="00A17E19" w:rsidRPr="00F9319F"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534270881"/>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 xml:space="preserve">dempimento di obblighi previsti da disposizioni di legge in materia di comunicazioni e informazioni antimafia o in materia di prevenzione della delinquenza di tipo mafioso e di </w:t>
            </w:r>
            <w:r w:rsidR="00A17E19" w:rsidRPr="00B84D96">
              <w:rPr>
                <w:rFonts w:cstheme="minorHAnsi"/>
                <w:sz w:val="20"/>
                <w:szCs w:val="20"/>
              </w:rPr>
              <w:lastRenderedPageBreak/>
              <w:t>altre gravi forme di pericolosità sociale, nei casi previsti da leggi o da regolamenti, o per la produzione della documentazione prescritta dalla legge per partecipare a gare d'appalto</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h</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4D2CCB90" w14:textId="0E763841"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255756524"/>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ccertamento del requisito di idoneità morale di coloro che intendono partecipare a gare d'appalto, in adempimento di quanto previsto dalle vigenti normative in materia di appalti</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i</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4609468C" w14:textId="4B59A2BE" w:rsidR="00A17E19" w:rsidRPr="00C14D38"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242871122"/>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ttuazione della disciplina in materia di attribuzione del rating di legalità delle imprese ai sensi dell'articolo 5-ter del decreto-legge 24 gennaio 2012, n. 1, convertito, con modificazioni, dalla legge 24 marzo 2012, n. 27</w:t>
            </w:r>
            <w:r w:rsidR="00A17E19">
              <w:rPr>
                <w:rFonts w:cstheme="minorHAnsi"/>
                <w:sz w:val="20"/>
                <w:szCs w:val="20"/>
              </w:rPr>
              <w:t xml:space="preserve"> [</w:t>
            </w:r>
            <w:r w:rsidR="00A17E19" w:rsidRPr="00B84D96">
              <w:rPr>
                <w:rFonts w:cstheme="minorHAnsi"/>
                <w:i/>
                <w:iCs/>
                <w:sz w:val="20"/>
                <w:szCs w:val="20"/>
              </w:rPr>
              <w:t xml:space="preserve">art. 2-octies lett. </w:t>
            </w:r>
            <w:r w:rsidR="00A17E19">
              <w:rPr>
                <w:rFonts w:cstheme="minorHAnsi"/>
                <w:i/>
                <w:iCs/>
                <w:sz w:val="20"/>
                <w:szCs w:val="20"/>
              </w:rPr>
              <w:t>l</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p w14:paraId="31B0E57B" w14:textId="6B8CCBFB" w:rsidR="00A17E19" w:rsidRPr="00F9319F" w:rsidRDefault="004E767F" w:rsidP="00F9319F">
            <w:pPr>
              <w:ind w:left="314" w:hanging="314"/>
              <w:cnfStyle w:val="000000100000" w:firstRow="0" w:lastRow="0" w:firstColumn="0" w:lastColumn="0" w:oddVBand="0" w:evenVBand="0" w:oddHBand="1" w:evenHBand="0" w:firstRowFirstColumn="0" w:firstRowLastColumn="0" w:lastRowFirstColumn="0" w:lastRowLastColumn="0"/>
              <w:rPr>
                <w:rFonts w:cstheme="minorHAnsi"/>
                <w:bCs/>
                <w:sz w:val="20"/>
                <w:szCs w:val="20"/>
              </w:rPr>
            </w:pPr>
            <w:sdt>
              <w:sdtPr>
                <w:rPr>
                  <w:rFonts w:cstheme="minorHAnsi"/>
                  <w:sz w:val="20"/>
                  <w:szCs w:val="20"/>
                </w:rPr>
                <w:id w:val="1001774823"/>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537652">
              <w:rPr>
                <w:rFonts w:cstheme="minorHAnsi"/>
                <w:sz w:val="20"/>
                <w:szCs w:val="20"/>
              </w:rPr>
              <w:t xml:space="preserve"> </w:t>
            </w:r>
            <w:r w:rsidR="00A17E19">
              <w:rPr>
                <w:rFonts w:cstheme="minorHAnsi"/>
                <w:sz w:val="20"/>
                <w:szCs w:val="20"/>
              </w:rPr>
              <w:t>A</w:t>
            </w:r>
            <w:r w:rsidR="00A17E19" w:rsidRPr="00B84D96">
              <w:rPr>
                <w:rFonts w:cstheme="minorHAnsi"/>
                <w:sz w:val="20"/>
                <w:szCs w:val="20"/>
              </w:rPr>
              <w:t>dempimento degli obblighi previsti dalle normative vigenti in materia di prevenzione dell'uso del sistema finanziario a scopo di riciclaggio dei proventi di attività criminose e di finanziamento del terrorismo</w:t>
            </w:r>
            <w:r w:rsidR="00A17E19">
              <w:rPr>
                <w:rFonts w:cstheme="minorHAnsi"/>
                <w:sz w:val="20"/>
                <w:szCs w:val="20"/>
              </w:rPr>
              <w:t>[</w:t>
            </w:r>
            <w:r w:rsidR="00A17E19" w:rsidRPr="00B84D96">
              <w:rPr>
                <w:rFonts w:cstheme="minorHAnsi"/>
                <w:i/>
                <w:iCs/>
                <w:sz w:val="20"/>
                <w:szCs w:val="20"/>
              </w:rPr>
              <w:t xml:space="preserve">art. 2-octies lett. </w:t>
            </w:r>
            <w:r w:rsidR="00A17E19">
              <w:rPr>
                <w:rFonts w:cstheme="minorHAnsi"/>
                <w:i/>
                <w:iCs/>
                <w:sz w:val="20"/>
                <w:szCs w:val="20"/>
              </w:rPr>
              <w:t>m</w:t>
            </w:r>
            <w:r w:rsidR="00A17E19" w:rsidRPr="00B84D96">
              <w:rPr>
                <w:rFonts w:cstheme="minorHAnsi"/>
                <w:i/>
                <w:iCs/>
                <w:sz w:val="20"/>
                <w:szCs w:val="20"/>
              </w:rPr>
              <w:t>) D.lgs. 196/03</w:t>
            </w:r>
            <w:r w:rsidR="00A17E19">
              <w:rPr>
                <w:rFonts w:cstheme="minorHAnsi"/>
                <w:sz w:val="20"/>
                <w:szCs w:val="20"/>
              </w:rPr>
              <w:t>]</w:t>
            </w:r>
            <w:r w:rsidR="00A17E19" w:rsidRPr="00B84D96">
              <w:rPr>
                <w:rFonts w:cstheme="minorHAnsi"/>
                <w:sz w:val="20"/>
                <w:szCs w:val="20"/>
              </w:rPr>
              <w:t>.</w:t>
            </w:r>
          </w:p>
        </w:tc>
      </w:tr>
      <w:tr w:rsidR="002317B5" w:rsidRPr="000F0851" w14:paraId="34FC6AAD" w14:textId="77777777" w:rsidTr="004651F8">
        <w:tc>
          <w:tcPr>
            <w:cnfStyle w:val="001000000000" w:firstRow="0" w:lastRow="0" w:firstColumn="1" w:lastColumn="0" w:oddVBand="0" w:evenVBand="0" w:oddHBand="0" w:evenHBand="0" w:firstRowFirstColumn="0" w:firstRowLastColumn="0" w:lastRowFirstColumn="0" w:lastRowLastColumn="0"/>
            <w:tcW w:w="881" w:type="pct"/>
            <w:vMerge w:val="restart"/>
          </w:tcPr>
          <w:p w14:paraId="16AE2286" w14:textId="03460E77" w:rsidR="002317B5" w:rsidRPr="000F0851" w:rsidRDefault="002317B5" w:rsidP="004651F8">
            <w:pPr>
              <w:rPr>
                <w:rFonts w:cstheme="minorHAnsi"/>
                <w:sz w:val="20"/>
                <w:szCs w:val="20"/>
              </w:rPr>
            </w:pPr>
            <w:r w:rsidRPr="000F0851">
              <w:rPr>
                <w:rFonts w:cstheme="minorHAnsi"/>
                <w:sz w:val="20"/>
                <w:szCs w:val="20"/>
              </w:rPr>
              <w:lastRenderedPageBreak/>
              <w:t xml:space="preserve">Adeguatezza, pertinenza e non eccedenza </w:t>
            </w:r>
            <w:r w:rsidRPr="000F0851">
              <w:rPr>
                <w:rFonts w:cstheme="minorHAnsi"/>
                <w:sz w:val="20"/>
                <w:szCs w:val="20"/>
              </w:rPr>
              <w:br/>
            </w:r>
            <w:r w:rsidRPr="00181565">
              <w:rPr>
                <w:rFonts w:cstheme="minorHAnsi"/>
                <w:b w:val="0"/>
                <w:bCs w:val="0"/>
                <w:sz w:val="20"/>
                <w:szCs w:val="20"/>
              </w:rPr>
              <w:t>(</w:t>
            </w:r>
            <w:r w:rsidRPr="00181565">
              <w:rPr>
                <w:rFonts w:cstheme="minorHAnsi"/>
                <w:b w:val="0"/>
                <w:bCs w:val="0"/>
                <w:i/>
                <w:iCs/>
                <w:sz w:val="20"/>
                <w:szCs w:val="20"/>
              </w:rPr>
              <w:t>art. 5, par. 1, lettera c) GDPR</w:t>
            </w:r>
            <w:r w:rsidRPr="00181565">
              <w:rPr>
                <w:rFonts w:cstheme="minorHAnsi"/>
                <w:b w:val="0"/>
                <w:bCs w:val="0"/>
                <w:sz w:val="20"/>
                <w:szCs w:val="20"/>
              </w:rPr>
              <w:t>)</w:t>
            </w:r>
          </w:p>
        </w:tc>
        <w:tc>
          <w:tcPr>
            <w:tcW w:w="1325" w:type="pct"/>
          </w:tcPr>
          <w:p w14:paraId="316F3411" w14:textId="3ECF08C8" w:rsidR="002317B5" w:rsidRPr="000F0851" w:rsidRDefault="002317B5"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 xml:space="preserve">Indicare </w:t>
            </w:r>
            <w:r>
              <w:rPr>
                <w:rFonts w:cstheme="minorHAnsi"/>
                <w:i/>
                <w:iCs/>
                <w:sz w:val="20"/>
                <w:szCs w:val="20"/>
              </w:rPr>
              <w:t xml:space="preserve">le </w:t>
            </w:r>
            <w:r w:rsidRPr="000F0851">
              <w:rPr>
                <w:rFonts w:cstheme="minorHAnsi"/>
                <w:i/>
                <w:iCs/>
                <w:sz w:val="20"/>
                <w:szCs w:val="20"/>
              </w:rPr>
              <w:t>misure poste in essere al fine di garantire adeguatezza</w:t>
            </w:r>
            <w:r>
              <w:rPr>
                <w:rFonts w:cstheme="minorHAnsi"/>
                <w:i/>
                <w:iCs/>
                <w:sz w:val="20"/>
                <w:szCs w:val="20"/>
              </w:rPr>
              <w:t xml:space="preserve"> (</w:t>
            </w:r>
            <w:r w:rsidRPr="002317B5">
              <w:rPr>
                <w:rFonts w:cstheme="minorHAnsi"/>
                <w:i/>
                <w:iCs/>
                <w:sz w:val="20"/>
                <w:szCs w:val="20"/>
              </w:rPr>
              <w:t>efficacia della protezione dei dati):</w:t>
            </w:r>
            <w:r w:rsidRPr="000F0851">
              <w:rPr>
                <w:rFonts w:cstheme="minorHAnsi"/>
                <w:i/>
                <w:iCs/>
                <w:sz w:val="20"/>
                <w:szCs w:val="20"/>
              </w:rPr>
              <w:t xml:space="preserve"> </w:t>
            </w:r>
          </w:p>
        </w:tc>
        <w:tc>
          <w:tcPr>
            <w:tcW w:w="2794" w:type="pct"/>
            <w:gridSpan w:val="3"/>
          </w:tcPr>
          <w:p w14:paraId="0602B30B" w14:textId="4366DC6E"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66364214"/>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6F1C16">
              <w:rPr>
                <w:rFonts w:cstheme="minorHAnsi"/>
                <w:sz w:val="20"/>
                <w:szCs w:val="20"/>
              </w:rPr>
              <w:t>sistema di gestione della sicurezza delle informazioni</w:t>
            </w:r>
            <w:r w:rsidR="00C202BE">
              <w:rPr>
                <w:rFonts w:cstheme="minorHAnsi"/>
                <w:sz w:val="20"/>
                <w:szCs w:val="20"/>
              </w:rPr>
              <w:t>;</w:t>
            </w:r>
          </w:p>
          <w:p w14:paraId="3B2C73ED" w14:textId="70706EB8"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51183183"/>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F77FCB">
              <w:rPr>
                <w:rFonts w:cstheme="minorHAnsi"/>
                <w:sz w:val="20"/>
                <w:szCs w:val="20"/>
              </w:rPr>
              <w:t>analisi del rischio</w:t>
            </w:r>
            <w:r w:rsidR="002317B5">
              <w:rPr>
                <w:rFonts w:cstheme="minorHAnsi"/>
                <w:sz w:val="20"/>
                <w:szCs w:val="20"/>
              </w:rPr>
              <w:t xml:space="preserve"> effettuata</w:t>
            </w:r>
            <w:r w:rsidR="00C202BE">
              <w:rPr>
                <w:rFonts w:cstheme="minorHAnsi"/>
                <w:sz w:val="20"/>
                <w:szCs w:val="20"/>
              </w:rPr>
              <w:t>;</w:t>
            </w:r>
          </w:p>
          <w:p w14:paraId="0AA2EA29" w14:textId="24548680" w:rsidR="002317B5" w:rsidRPr="00941BB2"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08354863"/>
                <w14:checkbox>
                  <w14:checked w14:val="0"/>
                  <w14:checkedState w14:val="2612" w14:font="MS Gothic"/>
                  <w14:uncheckedState w14:val="2610" w14:font="MS Gothic"/>
                </w14:checkbox>
              </w:sdtPr>
              <w:sdtEndPr/>
              <w:sdtContent>
                <w:r w:rsidR="002317B5" w:rsidRPr="00941BB2">
                  <w:rPr>
                    <w:rFonts w:ascii="MS Gothic" w:eastAsia="MS Gothic" w:hAnsi="MS Gothic" w:cstheme="minorHAnsi" w:hint="eastAsia"/>
                    <w:sz w:val="20"/>
                    <w:szCs w:val="20"/>
                  </w:rPr>
                  <w:t>☐</w:t>
                </w:r>
              </w:sdtContent>
            </w:sdt>
            <w:r w:rsidR="002317B5" w:rsidRPr="00941BB2">
              <w:rPr>
                <w:rFonts w:cstheme="minorHAnsi"/>
                <w:sz w:val="20"/>
                <w:szCs w:val="20"/>
              </w:rPr>
              <w:t xml:space="preserve"> </w:t>
            </w:r>
            <w:r w:rsidR="00FD6E48" w:rsidRPr="00FD6E48">
              <w:rPr>
                <w:rFonts w:cstheme="minorHAnsi"/>
                <w:sz w:val="20"/>
                <w:szCs w:val="20"/>
              </w:rPr>
              <w:t>applicati principi di</w:t>
            </w:r>
            <w:r w:rsidR="00FD6E48" w:rsidRPr="00941BB2">
              <w:rPr>
                <w:rFonts w:cstheme="minorHAnsi"/>
                <w:sz w:val="20"/>
                <w:szCs w:val="20"/>
              </w:rPr>
              <w:t xml:space="preserve"> </w:t>
            </w:r>
            <w:r w:rsidR="002317B5" w:rsidRPr="00941BB2">
              <w:rPr>
                <w:rFonts w:cstheme="minorHAnsi"/>
                <w:i/>
                <w:iCs/>
                <w:sz w:val="20"/>
                <w:szCs w:val="20"/>
              </w:rPr>
              <w:t>security/privacy by design</w:t>
            </w:r>
            <w:r w:rsidR="00C202BE">
              <w:rPr>
                <w:rFonts w:cstheme="minorHAnsi"/>
                <w:i/>
                <w:iCs/>
                <w:sz w:val="20"/>
                <w:szCs w:val="20"/>
              </w:rPr>
              <w:t>;</w:t>
            </w:r>
          </w:p>
          <w:p w14:paraId="14B9B3E4" w14:textId="59B8A781" w:rsidR="002317B5" w:rsidRPr="00F77FCB"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18466333"/>
                <w14:checkbox>
                  <w14:checked w14:val="0"/>
                  <w14:checkedState w14:val="2612" w14:font="MS Gothic"/>
                  <w14:uncheckedState w14:val="2610" w14:font="MS Gothic"/>
                </w14:checkbox>
              </w:sdtPr>
              <w:sdtEndPr/>
              <w:sdtContent>
                <w:r w:rsidR="002317B5" w:rsidRPr="00F77FCB">
                  <w:rPr>
                    <w:rFonts w:ascii="MS Gothic" w:eastAsia="MS Gothic" w:hAnsi="MS Gothic" w:cstheme="minorHAnsi" w:hint="eastAsia"/>
                    <w:sz w:val="20"/>
                    <w:szCs w:val="20"/>
                  </w:rPr>
                  <w:t>☐</w:t>
                </w:r>
              </w:sdtContent>
            </w:sdt>
            <w:r w:rsidR="002317B5" w:rsidRPr="00F77FCB">
              <w:rPr>
                <w:rFonts w:cstheme="minorHAnsi"/>
                <w:sz w:val="20"/>
                <w:szCs w:val="20"/>
              </w:rPr>
              <w:t xml:space="preserve"> verifiche periodiche sui sistemi</w:t>
            </w:r>
            <w:r w:rsidR="002317B5">
              <w:rPr>
                <w:rFonts w:cstheme="minorHAnsi"/>
                <w:sz w:val="20"/>
                <w:szCs w:val="20"/>
              </w:rPr>
              <w:t>/piattaforme (VA/PT)</w:t>
            </w:r>
            <w:r w:rsidR="00C202BE">
              <w:rPr>
                <w:rFonts w:cstheme="minorHAnsi"/>
                <w:sz w:val="20"/>
                <w:szCs w:val="20"/>
              </w:rPr>
              <w:t>;</w:t>
            </w:r>
          </w:p>
          <w:p w14:paraId="10C48FE2" w14:textId="1BFED2E3" w:rsidR="002317B5" w:rsidRPr="00F77FCB"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sdt>
              <w:sdtPr>
                <w:rPr>
                  <w:rFonts w:cstheme="minorHAnsi"/>
                  <w:sz w:val="20"/>
                  <w:szCs w:val="20"/>
                  <w:lang w:val="en-GB"/>
                </w:rPr>
                <w:id w:val="-1079984839"/>
                <w14:checkbox>
                  <w14:checked w14:val="0"/>
                  <w14:checkedState w14:val="2612" w14:font="MS Gothic"/>
                  <w14:uncheckedState w14:val="2610" w14:font="MS Gothic"/>
                </w14:checkbox>
              </w:sdtPr>
              <w:sdtEndPr/>
              <w:sdtContent>
                <w:r w:rsidR="002317B5" w:rsidRPr="00F77FCB">
                  <w:rPr>
                    <w:rFonts w:ascii="MS Gothic" w:eastAsia="MS Gothic" w:hAnsi="MS Gothic" w:cstheme="minorHAnsi" w:hint="eastAsia"/>
                    <w:sz w:val="20"/>
                    <w:szCs w:val="20"/>
                    <w:lang w:val="en-GB"/>
                  </w:rPr>
                  <w:t>☐</w:t>
                </w:r>
              </w:sdtContent>
            </w:sdt>
            <w:r w:rsidR="002317B5" w:rsidRPr="00F77FCB">
              <w:rPr>
                <w:rFonts w:cstheme="minorHAnsi"/>
                <w:sz w:val="20"/>
                <w:szCs w:val="20"/>
                <w:lang w:val="en-GB"/>
              </w:rPr>
              <w:t xml:space="preserve"> </w:t>
            </w:r>
            <w:r w:rsidR="002317B5" w:rsidRPr="00BD359B">
              <w:rPr>
                <w:rFonts w:cstheme="minorHAnsi"/>
                <w:sz w:val="20"/>
                <w:szCs w:val="20"/>
              </w:rPr>
              <w:t>controllo degli accessi</w:t>
            </w:r>
            <w:r w:rsidR="002317B5" w:rsidRPr="0041247C">
              <w:rPr>
                <w:rFonts w:cstheme="minorHAnsi"/>
                <w:sz w:val="20"/>
                <w:szCs w:val="20"/>
                <w:lang w:val="en-GB"/>
              </w:rPr>
              <w:t xml:space="preserve"> (</w:t>
            </w:r>
            <w:r w:rsidR="002317B5" w:rsidRPr="0041247C">
              <w:rPr>
                <w:rFonts w:cstheme="minorHAnsi"/>
                <w:i/>
                <w:iCs/>
                <w:sz w:val="20"/>
                <w:szCs w:val="20"/>
                <w:lang w:val="en-GB"/>
              </w:rPr>
              <w:t>need to know, need to do</w:t>
            </w:r>
            <w:r w:rsidR="002317B5" w:rsidRPr="0041247C">
              <w:rPr>
                <w:rFonts w:cstheme="minorHAnsi"/>
                <w:sz w:val="20"/>
                <w:szCs w:val="20"/>
                <w:lang w:val="en-GB"/>
              </w:rPr>
              <w:t>)</w:t>
            </w:r>
            <w:r w:rsidR="00C202BE" w:rsidRPr="0041247C">
              <w:rPr>
                <w:rFonts w:cstheme="minorHAnsi"/>
                <w:sz w:val="20"/>
                <w:szCs w:val="20"/>
                <w:lang w:val="en-GB"/>
              </w:rPr>
              <w:t>;</w:t>
            </w:r>
          </w:p>
          <w:p w14:paraId="18DD0FCC" w14:textId="6C1093EF" w:rsidR="002317B5" w:rsidRDefault="004E767F" w:rsidP="00FD6E48">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93403738"/>
                <w14:checkbox>
                  <w14:checked w14:val="0"/>
                  <w14:checkedState w14:val="2612" w14:font="MS Gothic"/>
                  <w14:uncheckedState w14:val="2610" w14:font="MS Gothic"/>
                </w14:checkbox>
              </w:sdtPr>
              <w:sdtEndPr/>
              <w:sdtContent>
                <w:r w:rsidR="00537652" w:rsidRPr="00537652">
                  <w:rPr>
                    <w:rFonts w:ascii="MS Gothic" w:eastAsia="MS Gothic" w:hAnsi="MS Gothic" w:cstheme="minorHAnsi" w:hint="eastAsia"/>
                    <w:sz w:val="20"/>
                    <w:szCs w:val="20"/>
                  </w:rPr>
                  <w:t>☐</w:t>
                </w:r>
              </w:sdtContent>
            </w:sdt>
            <w:r w:rsidR="00537652" w:rsidRPr="00F77FCB">
              <w:rPr>
                <w:rFonts w:cstheme="minorHAnsi"/>
                <w:sz w:val="20"/>
                <w:szCs w:val="20"/>
              </w:rPr>
              <w:t xml:space="preserve"> </w:t>
            </w:r>
            <w:r w:rsidR="002317B5" w:rsidRPr="00F77FCB">
              <w:rPr>
                <w:rFonts w:cstheme="minorHAnsi"/>
                <w:sz w:val="20"/>
                <w:szCs w:val="20"/>
              </w:rPr>
              <w:t>limitazione dell’accesso</w:t>
            </w:r>
            <w:r w:rsidR="002317B5">
              <w:rPr>
                <w:rFonts w:cstheme="minorHAnsi"/>
                <w:sz w:val="20"/>
                <w:szCs w:val="20"/>
              </w:rPr>
              <w:t xml:space="preserve"> (</w:t>
            </w:r>
            <w:r w:rsidR="00FD6E48">
              <w:rPr>
                <w:rFonts w:cstheme="minorHAnsi"/>
                <w:sz w:val="20"/>
                <w:szCs w:val="20"/>
              </w:rPr>
              <w:t xml:space="preserve">degli </w:t>
            </w:r>
            <w:r w:rsidR="002317B5">
              <w:rPr>
                <w:rFonts w:cstheme="minorHAnsi"/>
                <w:sz w:val="20"/>
                <w:szCs w:val="20"/>
              </w:rPr>
              <w:t xml:space="preserve">operatori e </w:t>
            </w:r>
            <w:r w:rsidR="00FD6E48">
              <w:rPr>
                <w:rFonts w:cstheme="minorHAnsi"/>
                <w:sz w:val="20"/>
                <w:szCs w:val="20"/>
              </w:rPr>
              <w:t xml:space="preserve">rispetto ai </w:t>
            </w:r>
            <w:r w:rsidR="002317B5">
              <w:rPr>
                <w:rFonts w:cstheme="minorHAnsi"/>
                <w:sz w:val="20"/>
                <w:szCs w:val="20"/>
              </w:rPr>
              <w:t>contenuti)</w:t>
            </w:r>
            <w:r w:rsidR="00C202BE">
              <w:rPr>
                <w:rFonts w:cstheme="minorHAnsi"/>
                <w:sz w:val="20"/>
                <w:szCs w:val="20"/>
              </w:rPr>
              <w:t>;</w:t>
            </w:r>
          </w:p>
          <w:p w14:paraId="5D4770BD" w14:textId="35EBBB27"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30030719"/>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F77FCB">
              <w:rPr>
                <w:rFonts w:cstheme="minorHAnsi"/>
                <w:sz w:val="20"/>
                <w:szCs w:val="20"/>
              </w:rPr>
              <w:t>segregazione</w:t>
            </w:r>
            <w:r w:rsidR="002317B5">
              <w:rPr>
                <w:rFonts w:cstheme="minorHAnsi"/>
                <w:sz w:val="20"/>
                <w:szCs w:val="20"/>
              </w:rPr>
              <w:t xml:space="preserve"> </w:t>
            </w:r>
            <w:r w:rsidR="002317B5" w:rsidRPr="00F77FCB">
              <w:rPr>
                <w:rFonts w:cstheme="minorHAnsi"/>
                <w:sz w:val="20"/>
                <w:szCs w:val="20"/>
              </w:rPr>
              <w:t>dell’accesso</w:t>
            </w:r>
            <w:r w:rsidR="00C202BE">
              <w:rPr>
                <w:rFonts w:cstheme="minorHAnsi"/>
                <w:sz w:val="20"/>
                <w:szCs w:val="20"/>
              </w:rPr>
              <w:t>;</w:t>
            </w:r>
          </w:p>
          <w:p w14:paraId="41419ED9" w14:textId="2F7799AA"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51905910"/>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sidRPr="00F77FCB">
              <w:rPr>
                <w:rFonts w:cstheme="minorHAnsi"/>
                <w:sz w:val="20"/>
                <w:szCs w:val="20"/>
              </w:rPr>
              <w:t>trasferimenti protetti</w:t>
            </w:r>
            <w:r w:rsidR="002317B5">
              <w:rPr>
                <w:rFonts w:cstheme="minorHAnsi"/>
                <w:sz w:val="20"/>
                <w:szCs w:val="20"/>
              </w:rPr>
              <w:t xml:space="preserve"> e sicuri</w:t>
            </w:r>
            <w:r w:rsidR="00C202BE">
              <w:rPr>
                <w:rFonts w:cstheme="minorHAnsi"/>
                <w:sz w:val="20"/>
                <w:szCs w:val="20"/>
              </w:rPr>
              <w:t>;</w:t>
            </w:r>
          </w:p>
          <w:p w14:paraId="2113096B" w14:textId="1A4EE813"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86648047"/>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sidRPr="00F77FCB">
              <w:rPr>
                <w:rFonts w:cstheme="minorHAnsi"/>
                <w:sz w:val="20"/>
                <w:szCs w:val="20"/>
              </w:rPr>
              <w:t>conservazione sicura</w:t>
            </w:r>
            <w:r w:rsidR="00C202BE">
              <w:rPr>
                <w:rFonts w:cstheme="minorHAnsi"/>
                <w:sz w:val="20"/>
                <w:szCs w:val="20"/>
              </w:rPr>
              <w:t>;</w:t>
            </w:r>
          </w:p>
          <w:p w14:paraId="63388E16" w14:textId="6029E828"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27309162"/>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sidRPr="00F77FCB">
              <w:rPr>
                <w:rFonts w:cstheme="minorHAnsi"/>
                <w:sz w:val="20"/>
                <w:szCs w:val="20"/>
              </w:rPr>
              <w:t>pseudonimizzazione</w:t>
            </w:r>
            <w:r w:rsidR="00C202BE">
              <w:rPr>
                <w:rFonts w:cstheme="minorHAnsi"/>
                <w:sz w:val="20"/>
                <w:szCs w:val="20"/>
              </w:rPr>
              <w:t>;</w:t>
            </w:r>
          </w:p>
          <w:p w14:paraId="1F1A5393" w14:textId="42BC3CC5"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97074754"/>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sidRPr="00F77FCB">
              <w:rPr>
                <w:rFonts w:cstheme="minorHAnsi"/>
                <w:sz w:val="20"/>
                <w:szCs w:val="20"/>
              </w:rPr>
              <w:t>backup</w:t>
            </w:r>
            <w:r w:rsidR="002317B5">
              <w:rPr>
                <w:rFonts w:cstheme="minorHAnsi"/>
                <w:sz w:val="20"/>
                <w:szCs w:val="20"/>
              </w:rPr>
              <w:t xml:space="preserve"> e repliche</w:t>
            </w:r>
            <w:r w:rsidR="00C202BE">
              <w:rPr>
                <w:rFonts w:cstheme="minorHAnsi"/>
                <w:sz w:val="20"/>
                <w:szCs w:val="20"/>
              </w:rPr>
              <w:t>;</w:t>
            </w:r>
          </w:p>
          <w:p w14:paraId="73460DB4" w14:textId="4A741D2B"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14303073"/>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sidRPr="00F77FCB">
              <w:rPr>
                <w:rFonts w:cstheme="minorHAnsi"/>
                <w:sz w:val="20"/>
                <w:szCs w:val="20"/>
              </w:rPr>
              <w:t>registr</w:t>
            </w:r>
            <w:r w:rsidR="002317B5">
              <w:rPr>
                <w:rFonts w:cstheme="minorHAnsi"/>
                <w:sz w:val="20"/>
                <w:szCs w:val="20"/>
              </w:rPr>
              <w:t xml:space="preserve">azione continua degli </w:t>
            </w:r>
            <w:r w:rsidR="002317B5" w:rsidRPr="00F77FCB">
              <w:rPr>
                <w:rFonts w:cstheme="minorHAnsi"/>
                <w:sz w:val="20"/>
                <w:szCs w:val="20"/>
              </w:rPr>
              <w:t>eventi</w:t>
            </w:r>
            <w:r w:rsidR="002317B5">
              <w:rPr>
                <w:rFonts w:cstheme="minorHAnsi"/>
                <w:sz w:val="20"/>
                <w:szCs w:val="20"/>
              </w:rPr>
              <w:t xml:space="preserve"> e delle azioni (log)</w:t>
            </w:r>
            <w:r w:rsidR="00C202BE">
              <w:rPr>
                <w:rFonts w:cstheme="minorHAnsi"/>
                <w:sz w:val="20"/>
                <w:szCs w:val="20"/>
              </w:rPr>
              <w:t>;</w:t>
            </w:r>
          </w:p>
          <w:p w14:paraId="3A992E07" w14:textId="638FDF06" w:rsidR="002317B5"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89394411"/>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Pr>
                <w:rFonts w:cstheme="minorHAnsi"/>
                <w:sz w:val="20"/>
                <w:szCs w:val="20"/>
              </w:rPr>
              <w:t xml:space="preserve">piano di </w:t>
            </w:r>
            <w:r w:rsidR="002317B5" w:rsidRPr="00F77FCB">
              <w:rPr>
                <w:rFonts w:cstheme="minorHAnsi"/>
                <w:sz w:val="20"/>
                <w:szCs w:val="20"/>
              </w:rPr>
              <w:t>disaster recovery/continuità operativa</w:t>
            </w:r>
            <w:r w:rsidR="00C202BE">
              <w:rPr>
                <w:rFonts w:cstheme="minorHAnsi"/>
                <w:sz w:val="20"/>
                <w:szCs w:val="20"/>
              </w:rPr>
              <w:t>;</w:t>
            </w:r>
          </w:p>
          <w:p w14:paraId="7BF65A8A" w14:textId="3D59BFEE" w:rsidR="002317B5" w:rsidRPr="000F0851" w:rsidRDefault="004E767F"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9820270"/>
                <w14:checkbox>
                  <w14:checked w14:val="0"/>
                  <w14:checkedState w14:val="2612" w14:font="MS Gothic"/>
                  <w14:uncheckedState w14:val="2610" w14:font="MS Gothic"/>
                </w14:checkbox>
              </w:sdtPr>
              <w:sdtEndPr/>
              <w:sdtContent>
                <w:r w:rsidR="002317B5">
                  <w:rPr>
                    <w:rFonts w:ascii="MS Gothic" w:eastAsia="MS Gothic" w:hAnsi="MS Gothic" w:cstheme="minorHAnsi" w:hint="eastAsia"/>
                    <w:sz w:val="20"/>
                    <w:szCs w:val="20"/>
                  </w:rPr>
                  <w:t>☐</w:t>
                </w:r>
              </w:sdtContent>
            </w:sdt>
            <w:r w:rsidR="002317B5">
              <w:t xml:space="preserve"> </w:t>
            </w:r>
            <w:r w:rsidR="002317B5">
              <w:rPr>
                <w:rFonts w:cstheme="minorHAnsi"/>
                <w:sz w:val="20"/>
                <w:szCs w:val="20"/>
              </w:rPr>
              <w:t>procedura di data breach e risposta agli incidenti</w:t>
            </w:r>
            <w:r w:rsidR="00670A51">
              <w:rPr>
                <w:rFonts w:cstheme="minorHAnsi"/>
                <w:sz w:val="20"/>
                <w:szCs w:val="20"/>
              </w:rPr>
              <w:t>.</w:t>
            </w:r>
          </w:p>
        </w:tc>
      </w:tr>
      <w:tr w:rsidR="002317B5" w:rsidRPr="000F0851" w14:paraId="189D0920"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6C64C409" w14:textId="77777777" w:rsidR="002317B5" w:rsidRPr="000F0851" w:rsidRDefault="002317B5" w:rsidP="00FA3D33">
            <w:pPr>
              <w:rPr>
                <w:rFonts w:cstheme="minorHAnsi"/>
                <w:sz w:val="20"/>
                <w:szCs w:val="20"/>
              </w:rPr>
            </w:pPr>
          </w:p>
        </w:tc>
        <w:tc>
          <w:tcPr>
            <w:tcW w:w="1325" w:type="pct"/>
          </w:tcPr>
          <w:p w14:paraId="70C16FCC" w14:textId="7A6EACEA" w:rsidR="002317B5" w:rsidRPr="000F0851" w:rsidRDefault="002317B5"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 xml:space="preserve">Indicare </w:t>
            </w:r>
            <w:r>
              <w:rPr>
                <w:rFonts w:cstheme="minorHAnsi"/>
                <w:i/>
                <w:iCs/>
                <w:sz w:val="20"/>
                <w:szCs w:val="20"/>
              </w:rPr>
              <w:t xml:space="preserve">le </w:t>
            </w:r>
            <w:r w:rsidRPr="000F0851">
              <w:rPr>
                <w:rFonts w:cstheme="minorHAnsi"/>
                <w:i/>
                <w:iCs/>
                <w:sz w:val="20"/>
                <w:szCs w:val="20"/>
              </w:rPr>
              <w:t xml:space="preserve">misure poste in essere al fine di garantire </w:t>
            </w:r>
            <w:r>
              <w:rPr>
                <w:rFonts w:cstheme="minorHAnsi"/>
                <w:i/>
                <w:iCs/>
                <w:sz w:val="20"/>
                <w:szCs w:val="20"/>
              </w:rPr>
              <w:t xml:space="preserve">la </w:t>
            </w:r>
            <w:r w:rsidRPr="002317B5">
              <w:rPr>
                <w:rFonts w:cstheme="minorHAnsi"/>
                <w:i/>
                <w:iCs/>
                <w:sz w:val="20"/>
                <w:szCs w:val="20"/>
              </w:rPr>
              <w:t>pertinenza (correttezza della base giuridica):</w:t>
            </w:r>
          </w:p>
        </w:tc>
        <w:tc>
          <w:tcPr>
            <w:tcW w:w="2794" w:type="pct"/>
            <w:gridSpan w:val="3"/>
          </w:tcPr>
          <w:p w14:paraId="2AB6F8CA" w14:textId="216BD24E" w:rsidR="00FD6E48" w:rsidRDefault="004E767F" w:rsidP="00FD6E48">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21342828"/>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FD6E48">
              <w:rPr>
                <w:rFonts w:cstheme="minorHAnsi"/>
                <w:sz w:val="20"/>
                <w:szCs w:val="20"/>
              </w:rPr>
              <w:t xml:space="preserve"> effettuata e mantenuta aggiornata la mappatura dei trattamenti</w:t>
            </w:r>
            <w:r w:rsidR="00C202BE">
              <w:rPr>
                <w:rFonts w:cstheme="minorHAnsi"/>
                <w:sz w:val="20"/>
                <w:szCs w:val="20"/>
              </w:rPr>
              <w:t>;</w:t>
            </w:r>
          </w:p>
          <w:p w14:paraId="258FCEAF" w14:textId="406FCE1B" w:rsidR="002317B5" w:rsidRDefault="004E767F" w:rsidP="00FD6E48">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76714083"/>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2317B5">
              <w:rPr>
                <w:rFonts w:cstheme="minorHAnsi"/>
                <w:sz w:val="20"/>
                <w:szCs w:val="20"/>
              </w:rPr>
              <w:t>applicata la corretta base giuridica</w:t>
            </w:r>
            <w:r w:rsidR="002317B5">
              <w:rPr>
                <w:rFonts w:cstheme="minorHAnsi"/>
                <w:sz w:val="20"/>
                <w:szCs w:val="20"/>
              </w:rPr>
              <w:t>, validata con il DPO</w:t>
            </w:r>
            <w:r w:rsidR="00C202BE">
              <w:rPr>
                <w:rFonts w:cstheme="minorHAnsi"/>
                <w:sz w:val="20"/>
                <w:szCs w:val="20"/>
              </w:rPr>
              <w:t>;</w:t>
            </w:r>
          </w:p>
          <w:p w14:paraId="1934BBD9" w14:textId="1C42BE7F" w:rsidR="002317B5" w:rsidRDefault="004E767F" w:rsidP="002317B5">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82236585"/>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6F1C16">
              <w:rPr>
                <w:rFonts w:cstheme="minorHAnsi"/>
                <w:sz w:val="20"/>
                <w:szCs w:val="20"/>
              </w:rPr>
              <w:t xml:space="preserve">base giuridica </w:t>
            </w:r>
            <w:r w:rsidR="002317B5">
              <w:rPr>
                <w:rFonts w:cstheme="minorHAnsi"/>
                <w:sz w:val="20"/>
                <w:szCs w:val="20"/>
              </w:rPr>
              <w:t>differenziata</w:t>
            </w:r>
            <w:r w:rsidR="002317B5" w:rsidRPr="002317B5">
              <w:rPr>
                <w:rFonts w:cstheme="minorHAnsi"/>
                <w:sz w:val="20"/>
                <w:szCs w:val="20"/>
              </w:rPr>
              <w:t xml:space="preserve"> per ciascuna attività di trattamento</w:t>
            </w:r>
            <w:r w:rsidR="00C202BE">
              <w:rPr>
                <w:rFonts w:cstheme="minorHAnsi"/>
                <w:sz w:val="20"/>
                <w:szCs w:val="20"/>
              </w:rPr>
              <w:t>;</w:t>
            </w:r>
          </w:p>
          <w:p w14:paraId="74D3162A" w14:textId="4792DC10" w:rsidR="002317B5" w:rsidRDefault="004E767F" w:rsidP="002317B5">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92095573"/>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Pr>
                <w:rFonts w:cstheme="minorHAnsi"/>
                <w:sz w:val="20"/>
                <w:szCs w:val="20"/>
              </w:rPr>
              <w:t xml:space="preserve"> </w:t>
            </w:r>
            <w:r w:rsidR="002317B5" w:rsidRPr="002317B5">
              <w:rPr>
                <w:rFonts w:cstheme="minorHAnsi"/>
                <w:sz w:val="20"/>
                <w:szCs w:val="20"/>
              </w:rPr>
              <w:t>trattamento necessario e non soggetto a condizioni</w:t>
            </w:r>
            <w:r w:rsidR="00C202BE">
              <w:rPr>
                <w:rFonts w:cstheme="minorHAnsi"/>
                <w:sz w:val="20"/>
                <w:szCs w:val="20"/>
              </w:rPr>
              <w:t>;</w:t>
            </w:r>
          </w:p>
          <w:p w14:paraId="659139B3" w14:textId="6811280E" w:rsidR="002317B5" w:rsidRDefault="004E767F" w:rsidP="002317B5">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47876109"/>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sidRPr="002317B5">
              <w:rPr>
                <w:rFonts w:cstheme="minorHAnsi"/>
                <w:sz w:val="20"/>
                <w:szCs w:val="20"/>
              </w:rPr>
              <w:t xml:space="preserve"> piena autonomia</w:t>
            </w:r>
            <w:r w:rsidR="002317B5">
              <w:rPr>
                <w:rFonts w:cstheme="minorHAnsi"/>
                <w:sz w:val="20"/>
                <w:szCs w:val="20"/>
              </w:rPr>
              <w:t xml:space="preserve"> dell’interessato nel </w:t>
            </w:r>
            <w:r w:rsidR="002317B5" w:rsidRPr="002317B5">
              <w:rPr>
                <w:rFonts w:cstheme="minorHAnsi"/>
                <w:sz w:val="20"/>
                <w:szCs w:val="20"/>
              </w:rPr>
              <w:t>controllo dei propri dati personali</w:t>
            </w:r>
            <w:r w:rsidR="00C202BE">
              <w:rPr>
                <w:rFonts w:cstheme="minorHAnsi"/>
                <w:sz w:val="20"/>
                <w:szCs w:val="20"/>
              </w:rPr>
              <w:t>;</w:t>
            </w:r>
          </w:p>
          <w:p w14:paraId="5DA4007E" w14:textId="753A7D8B" w:rsidR="002317B5" w:rsidRDefault="004E767F" w:rsidP="002317B5">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942723297"/>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sidRPr="002317B5">
              <w:rPr>
                <w:rFonts w:cstheme="minorHAnsi"/>
                <w:sz w:val="20"/>
                <w:szCs w:val="20"/>
              </w:rPr>
              <w:t xml:space="preserve"> base giuridica</w:t>
            </w:r>
            <w:r w:rsidR="002317B5">
              <w:rPr>
                <w:rFonts w:cstheme="minorHAnsi"/>
                <w:sz w:val="20"/>
                <w:szCs w:val="20"/>
              </w:rPr>
              <w:t xml:space="preserve"> </w:t>
            </w:r>
            <w:r w:rsidR="002317B5" w:rsidRPr="002317B5">
              <w:rPr>
                <w:rFonts w:cstheme="minorHAnsi"/>
                <w:sz w:val="20"/>
                <w:szCs w:val="20"/>
              </w:rPr>
              <w:t>predetermina</w:t>
            </w:r>
            <w:r w:rsidR="00670A51">
              <w:rPr>
                <w:rFonts w:cstheme="minorHAnsi"/>
                <w:sz w:val="20"/>
                <w:szCs w:val="20"/>
              </w:rPr>
              <w:t>ta</w:t>
            </w:r>
            <w:r w:rsidR="002317B5">
              <w:rPr>
                <w:rFonts w:cstheme="minorHAnsi"/>
                <w:sz w:val="20"/>
                <w:szCs w:val="20"/>
              </w:rPr>
              <w:t xml:space="preserve"> prima dell’inizio del trattamento</w:t>
            </w:r>
            <w:r w:rsidR="00C202BE">
              <w:rPr>
                <w:rFonts w:cstheme="minorHAnsi"/>
                <w:sz w:val="20"/>
                <w:szCs w:val="20"/>
              </w:rPr>
              <w:t>;</w:t>
            </w:r>
          </w:p>
          <w:p w14:paraId="58A231A0" w14:textId="5FEF433E" w:rsidR="002317B5" w:rsidRDefault="004E767F" w:rsidP="002317B5">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96850003"/>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317B5" w:rsidRPr="002317B5">
              <w:rPr>
                <w:rFonts w:cstheme="minorHAnsi"/>
                <w:sz w:val="20"/>
                <w:szCs w:val="20"/>
              </w:rPr>
              <w:t xml:space="preserve"> </w:t>
            </w:r>
            <w:r w:rsidR="00670A51">
              <w:rPr>
                <w:rFonts w:cstheme="minorHAnsi"/>
                <w:sz w:val="20"/>
                <w:szCs w:val="20"/>
              </w:rPr>
              <w:t>c</w:t>
            </w:r>
            <w:r w:rsidR="002317B5" w:rsidRPr="002317B5">
              <w:rPr>
                <w:rFonts w:cstheme="minorHAnsi"/>
                <w:sz w:val="20"/>
                <w:szCs w:val="20"/>
              </w:rPr>
              <w:t>essazione</w:t>
            </w:r>
            <w:r w:rsidR="002317B5">
              <w:rPr>
                <w:rFonts w:cstheme="minorHAnsi"/>
                <w:sz w:val="20"/>
                <w:szCs w:val="20"/>
              </w:rPr>
              <w:t xml:space="preserve"> del trattamento nel caso di </w:t>
            </w:r>
            <w:r w:rsidR="002317B5" w:rsidRPr="002317B5">
              <w:rPr>
                <w:rFonts w:cstheme="minorHAnsi"/>
                <w:sz w:val="20"/>
                <w:szCs w:val="20"/>
              </w:rPr>
              <w:t>base giuridica non più valida</w:t>
            </w:r>
            <w:r w:rsidR="00C202BE">
              <w:rPr>
                <w:rFonts w:cstheme="minorHAnsi"/>
                <w:sz w:val="20"/>
                <w:szCs w:val="20"/>
              </w:rPr>
              <w:t>;</w:t>
            </w:r>
          </w:p>
          <w:p w14:paraId="47EADFEB" w14:textId="16CB3297" w:rsidR="002317B5" w:rsidRPr="000F0851" w:rsidRDefault="004E767F" w:rsidP="00FD6E48">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83017952"/>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FD6E48" w:rsidRPr="002317B5">
              <w:rPr>
                <w:rFonts w:cstheme="minorHAnsi"/>
                <w:sz w:val="20"/>
                <w:szCs w:val="20"/>
              </w:rPr>
              <w:t xml:space="preserve"> </w:t>
            </w:r>
            <w:r w:rsidR="00670A51">
              <w:rPr>
                <w:rFonts w:cstheme="minorHAnsi"/>
                <w:sz w:val="20"/>
                <w:szCs w:val="20"/>
              </w:rPr>
              <w:t>a</w:t>
            </w:r>
            <w:r w:rsidR="002317B5" w:rsidRPr="002317B5">
              <w:rPr>
                <w:rFonts w:cstheme="minorHAnsi"/>
                <w:sz w:val="20"/>
                <w:szCs w:val="20"/>
              </w:rPr>
              <w:t>deguamento</w:t>
            </w:r>
            <w:r w:rsidR="002317B5">
              <w:rPr>
                <w:rFonts w:cstheme="minorHAnsi"/>
                <w:sz w:val="20"/>
                <w:szCs w:val="20"/>
              </w:rPr>
              <w:t xml:space="preserve"> del trattamento rispetto alla eventuale modifica della base giuridica</w:t>
            </w:r>
            <w:r w:rsidR="00670A51">
              <w:rPr>
                <w:rFonts w:cstheme="minorHAnsi"/>
                <w:sz w:val="20"/>
                <w:szCs w:val="20"/>
              </w:rPr>
              <w:t>.</w:t>
            </w:r>
          </w:p>
        </w:tc>
      </w:tr>
      <w:tr w:rsidR="002317B5" w:rsidRPr="000F0851" w14:paraId="34601B60" w14:textId="77777777" w:rsidTr="004651F8">
        <w:tc>
          <w:tcPr>
            <w:cnfStyle w:val="001000000000" w:firstRow="0" w:lastRow="0" w:firstColumn="1" w:lastColumn="0" w:oddVBand="0" w:evenVBand="0" w:oddHBand="0" w:evenHBand="0" w:firstRowFirstColumn="0" w:firstRowLastColumn="0" w:lastRowFirstColumn="0" w:lastRowLastColumn="0"/>
            <w:tcW w:w="881" w:type="pct"/>
            <w:vMerge/>
          </w:tcPr>
          <w:p w14:paraId="7760A1BA" w14:textId="77777777" w:rsidR="002317B5" w:rsidRPr="000F0851" w:rsidRDefault="002317B5" w:rsidP="00FA3D33">
            <w:pPr>
              <w:rPr>
                <w:rFonts w:cstheme="minorHAnsi"/>
                <w:sz w:val="20"/>
                <w:szCs w:val="20"/>
              </w:rPr>
            </w:pPr>
          </w:p>
        </w:tc>
        <w:tc>
          <w:tcPr>
            <w:tcW w:w="1325" w:type="pct"/>
          </w:tcPr>
          <w:p w14:paraId="51295FFE" w14:textId="03A66093" w:rsidR="002317B5" w:rsidRPr="000F0851" w:rsidRDefault="002317B5"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 xml:space="preserve">Indicare </w:t>
            </w:r>
            <w:r>
              <w:rPr>
                <w:rFonts w:cstheme="minorHAnsi"/>
                <w:i/>
                <w:iCs/>
                <w:sz w:val="20"/>
                <w:szCs w:val="20"/>
              </w:rPr>
              <w:t xml:space="preserve">le </w:t>
            </w:r>
            <w:r w:rsidRPr="000F0851">
              <w:rPr>
                <w:rFonts w:cstheme="minorHAnsi"/>
                <w:i/>
                <w:iCs/>
                <w:sz w:val="20"/>
                <w:szCs w:val="20"/>
              </w:rPr>
              <w:t xml:space="preserve">misure poste in essere al fine di garantire </w:t>
            </w:r>
            <w:r>
              <w:rPr>
                <w:rFonts w:cstheme="minorHAnsi"/>
                <w:i/>
                <w:iCs/>
                <w:sz w:val="20"/>
                <w:szCs w:val="20"/>
              </w:rPr>
              <w:t xml:space="preserve">la </w:t>
            </w:r>
            <w:r w:rsidRPr="000F0851">
              <w:rPr>
                <w:rFonts w:cstheme="minorHAnsi"/>
                <w:i/>
                <w:iCs/>
                <w:sz w:val="20"/>
                <w:szCs w:val="20"/>
              </w:rPr>
              <w:t>non eccedenza</w:t>
            </w:r>
            <w:r>
              <w:rPr>
                <w:rFonts w:cstheme="minorHAnsi"/>
                <w:i/>
                <w:iCs/>
                <w:sz w:val="20"/>
                <w:szCs w:val="20"/>
              </w:rPr>
              <w:t xml:space="preserve"> (</w:t>
            </w:r>
            <w:r w:rsidRPr="00C14D38">
              <w:rPr>
                <w:rFonts w:cstheme="minorHAnsi"/>
                <w:bCs/>
                <w:i/>
                <w:iCs/>
                <w:sz w:val="20"/>
                <w:szCs w:val="20"/>
              </w:rPr>
              <w:t>principio di necessità</w:t>
            </w:r>
            <w:r>
              <w:rPr>
                <w:rFonts w:cstheme="minorHAnsi"/>
                <w:i/>
                <w:iCs/>
                <w:sz w:val="20"/>
                <w:szCs w:val="20"/>
              </w:rPr>
              <w:t>),</w:t>
            </w:r>
            <w:r w:rsidRPr="000F0851">
              <w:rPr>
                <w:rFonts w:cstheme="minorHAnsi"/>
                <w:i/>
                <w:iCs/>
                <w:sz w:val="20"/>
                <w:szCs w:val="20"/>
              </w:rPr>
              <w:t xml:space="preserve"> anche in logica di privacy by design</w:t>
            </w:r>
            <w:r>
              <w:rPr>
                <w:rFonts w:cstheme="minorHAnsi"/>
                <w:i/>
                <w:iCs/>
                <w:sz w:val="20"/>
                <w:szCs w:val="20"/>
              </w:rPr>
              <w:t>:</w:t>
            </w:r>
          </w:p>
        </w:tc>
        <w:tc>
          <w:tcPr>
            <w:tcW w:w="2794" w:type="pct"/>
            <w:gridSpan w:val="3"/>
          </w:tcPr>
          <w:p w14:paraId="0AACFD48" w14:textId="78F38433" w:rsidR="00670A51" w:rsidRDefault="004E767F" w:rsidP="00670A51">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85405889"/>
                <w14:checkbox>
                  <w14:checked w14:val="0"/>
                  <w14:checkedState w14:val="2612" w14:font="MS Gothic"/>
                  <w14:uncheckedState w14:val="2610" w14:font="MS Gothic"/>
                </w14:checkbox>
              </w:sdtPr>
              <w:sdtEndPr/>
              <w:sdtContent>
                <w:r w:rsidR="00670A51">
                  <w:rPr>
                    <w:rFonts w:ascii="MS Gothic" w:eastAsia="MS Gothic" w:hAnsi="MS Gothic" w:cstheme="minorHAnsi" w:hint="eastAsia"/>
                    <w:sz w:val="20"/>
                    <w:szCs w:val="20"/>
                  </w:rPr>
                  <w:t>☐</w:t>
                </w:r>
              </w:sdtContent>
            </w:sdt>
            <w:r w:rsidR="00670A51" w:rsidRPr="002317B5">
              <w:rPr>
                <w:rFonts w:cstheme="minorHAnsi"/>
                <w:sz w:val="20"/>
                <w:szCs w:val="20"/>
              </w:rPr>
              <w:t xml:space="preserve"> </w:t>
            </w:r>
            <w:r w:rsidR="00670A51">
              <w:rPr>
                <w:rFonts w:cstheme="minorHAnsi"/>
                <w:sz w:val="20"/>
                <w:szCs w:val="20"/>
              </w:rPr>
              <w:t xml:space="preserve">i dati trattati, le </w:t>
            </w:r>
            <w:r w:rsidR="00670A51" w:rsidRPr="00FD6E48">
              <w:rPr>
                <w:rFonts w:cstheme="minorHAnsi"/>
                <w:sz w:val="20"/>
                <w:szCs w:val="20"/>
              </w:rPr>
              <w:t>funzioni</w:t>
            </w:r>
            <w:r w:rsidR="00670A51">
              <w:rPr>
                <w:rFonts w:cstheme="minorHAnsi"/>
                <w:sz w:val="20"/>
                <w:szCs w:val="20"/>
              </w:rPr>
              <w:t xml:space="preserve"> e i profili di autorizzazione sono </w:t>
            </w:r>
            <w:r w:rsidR="00670A51" w:rsidRPr="00FD6E48">
              <w:rPr>
                <w:rFonts w:cstheme="minorHAnsi"/>
                <w:sz w:val="20"/>
                <w:szCs w:val="20"/>
              </w:rPr>
              <w:t>predetermina</w:t>
            </w:r>
            <w:r w:rsidR="00670A51">
              <w:rPr>
                <w:rFonts w:cstheme="minorHAnsi"/>
                <w:sz w:val="20"/>
                <w:szCs w:val="20"/>
              </w:rPr>
              <w:t>ti prima dell’inizio del trattamento</w:t>
            </w:r>
            <w:r w:rsidR="00C202BE">
              <w:rPr>
                <w:rFonts w:cstheme="minorHAnsi"/>
                <w:sz w:val="20"/>
                <w:szCs w:val="20"/>
              </w:rPr>
              <w:t>;</w:t>
            </w:r>
          </w:p>
          <w:p w14:paraId="6082304A" w14:textId="3123A133" w:rsidR="00670A51" w:rsidRDefault="004E767F" w:rsidP="00670A51">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50388056"/>
                <w14:checkbox>
                  <w14:checked w14:val="0"/>
                  <w14:checkedState w14:val="2612" w14:font="MS Gothic"/>
                  <w14:uncheckedState w14:val="2610" w14:font="MS Gothic"/>
                </w14:checkbox>
              </w:sdtPr>
              <w:sdtEndPr/>
              <w:sdtContent>
                <w:r w:rsidR="00670A51">
                  <w:rPr>
                    <w:rFonts w:ascii="MS Gothic" w:eastAsia="MS Gothic" w:hAnsi="MS Gothic" w:cstheme="minorHAnsi" w:hint="eastAsia"/>
                    <w:sz w:val="20"/>
                    <w:szCs w:val="20"/>
                  </w:rPr>
                  <w:t>☐</w:t>
                </w:r>
              </w:sdtContent>
            </w:sdt>
            <w:r w:rsidR="00670A51" w:rsidRPr="002317B5">
              <w:rPr>
                <w:rFonts w:cstheme="minorHAnsi"/>
                <w:sz w:val="20"/>
                <w:szCs w:val="20"/>
              </w:rPr>
              <w:t xml:space="preserve"> </w:t>
            </w:r>
            <w:r w:rsidR="00670A51">
              <w:rPr>
                <w:rFonts w:cstheme="minorHAnsi"/>
                <w:sz w:val="20"/>
                <w:szCs w:val="20"/>
              </w:rPr>
              <w:t>i dati trattati sono stati minimizzati e validati come nucleo minimo</w:t>
            </w:r>
            <w:r w:rsidR="00C202BE">
              <w:rPr>
                <w:rFonts w:cstheme="minorHAnsi"/>
                <w:sz w:val="20"/>
                <w:szCs w:val="20"/>
              </w:rPr>
              <w:t>;</w:t>
            </w:r>
          </w:p>
          <w:p w14:paraId="3B548431" w14:textId="69B8D943" w:rsidR="00FD6E48" w:rsidRPr="000F0851" w:rsidRDefault="004E767F" w:rsidP="00670A51">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88511828"/>
                <w14:checkbox>
                  <w14:checked w14:val="0"/>
                  <w14:checkedState w14:val="2612" w14:font="MS Gothic"/>
                  <w14:uncheckedState w14:val="2610" w14:font="MS Gothic"/>
                </w14:checkbox>
              </w:sdtPr>
              <w:sdtEndPr/>
              <w:sdtContent>
                <w:r w:rsidR="00670A51">
                  <w:rPr>
                    <w:rFonts w:ascii="MS Gothic" w:eastAsia="MS Gothic" w:hAnsi="MS Gothic" w:cstheme="minorHAnsi" w:hint="eastAsia"/>
                    <w:sz w:val="20"/>
                    <w:szCs w:val="20"/>
                  </w:rPr>
                  <w:t>☐</w:t>
                </w:r>
              </w:sdtContent>
            </w:sdt>
            <w:r w:rsidR="00670A51" w:rsidRPr="002317B5">
              <w:rPr>
                <w:rFonts w:cstheme="minorHAnsi"/>
                <w:sz w:val="20"/>
                <w:szCs w:val="20"/>
              </w:rPr>
              <w:t xml:space="preserve"> </w:t>
            </w:r>
            <w:r w:rsidR="00670A51">
              <w:rPr>
                <w:rFonts w:cstheme="minorHAnsi"/>
                <w:sz w:val="20"/>
                <w:szCs w:val="20"/>
              </w:rPr>
              <w:t xml:space="preserve">sono effettuate verifiche periodiche in relazione ai dati trattati, alle </w:t>
            </w:r>
            <w:r w:rsidR="00670A51" w:rsidRPr="00FD6E48">
              <w:rPr>
                <w:rFonts w:cstheme="minorHAnsi"/>
                <w:sz w:val="20"/>
                <w:szCs w:val="20"/>
              </w:rPr>
              <w:t>funzioni</w:t>
            </w:r>
            <w:r w:rsidR="00670A51">
              <w:rPr>
                <w:rFonts w:cstheme="minorHAnsi"/>
                <w:sz w:val="20"/>
                <w:szCs w:val="20"/>
              </w:rPr>
              <w:t xml:space="preserve"> e ai profili di autorizzazione.</w:t>
            </w:r>
          </w:p>
        </w:tc>
      </w:tr>
      <w:tr w:rsidR="00F77FCB" w:rsidRPr="000F0851" w14:paraId="2E36DE67"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4601C27" w14:textId="77777777" w:rsidR="00FA3D33" w:rsidRPr="000F0851" w:rsidRDefault="00FA3D33" w:rsidP="00FA3D33">
            <w:pPr>
              <w:rPr>
                <w:rFonts w:cstheme="minorHAnsi"/>
                <w:sz w:val="20"/>
                <w:szCs w:val="20"/>
              </w:rPr>
            </w:pPr>
            <w:r w:rsidRPr="000F0851">
              <w:rPr>
                <w:rFonts w:cstheme="minorHAnsi"/>
                <w:sz w:val="20"/>
                <w:szCs w:val="20"/>
              </w:rPr>
              <w:t>Esattezza e aggiornamento dei dati</w:t>
            </w:r>
          </w:p>
          <w:p w14:paraId="466B3A0C" w14:textId="28CCDF98" w:rsidR="00FA3D33" w:rsidRPr="00941BB2" w:rsidRDefault="00FA3D33" w:rsidP="00FA3D33">
            <w:pPr>
              <w:rPr>
                <w:rFonts w:cstheme="minorHAnsi"/>
                <w:b w:val="0"/>
                <w:bCs w:val="0"/>
                <w:i/>
                <w:iCs/>
                <w:sz w:val="20"/>
                <w:szCs w:val="20"/>
              </w:rPr>
            </w:pPr>
            <w:r w:rsidRPr="00941BB2">
              <w:rPr>
                <w:rFonts w:cstheme="minorHAnsi"/>
                <w:b w:val="0"/>
                <w:bCs w:val="0"/>
                <w:i/>
                <w:iCs/>
                <w:sz w:val="20"/>
                <w:szCs w:val="20"/>
              </w:rPr>
              <w:lastRenderedPageBreak/>
              <w:t>(art. 5, par. 1, lettera d)</w:t>
            </w:r>
            <w:r w:rsidR="003B1E5D" w:rsidRPr="00941BB2">
              <w:rPr>
                <w:rFonts w:cstheme="minorHAnsi"/>
                <w:b w:val="0"/>
                <w:bCs w:val="0"/>
                <w:i/>
                <w:iCs/>
                <w:sz w:val="20"/>
                <w:szCs w:val="20"/>
              </w:rPr>
              <w:t xml:space="preserve"> GDPR)</w:t>
            </w:r>
          </w:p>
        </w:tc>
        <w:tc>
          <w:tcPr>
            <w:tcW w:w="1325" w:type="pct"/>
          </w:tcPr>
          <w:p w14:paraId="1A9EB521" w14:textId="76359ADA" w:rsidR="00FA3D33" w:rsidRPr="000F0851" w:rsidRDefault="00FA3D33"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lastRenderedPageBreak/>
              <w:t xml:space="preserve">Indicare eventuali misure poste in essere al fine di garantire esattezza e </w:t>
            </w:r>
            <w:r w:rsidRPr="000F0851">
              <w:rPr>
                <w:rFonts w:cstheme="minorHAnsi"/>
                <w:i/>
                <w:iCs/>
                <w:sz w:val="20"/>
                <w:szCs w:val="20"/>
              </w:rPr>
              <w:lastRenderedPageBreak/>
              <w:t>aggiornamento dei dati</w:t>
            </w:r>
            <w:r w:rsidR="00C82469">
              <w:rPr>
                <w:rFonts w:cstheme="minorHAnsi"/>
                <w:i/>
                <w:iCs/>
                <w:sz w:val="20"/>
                <w:szCs w:val="20"/>
              </w:rPr>
              <w:t>.</w:t>
            </w:r>
          </w:p>
        </w:tc>
        <w:tc>
          <w:tcPr>
            <w:tcW w:w="2794" w:type="pct"/>
            <w:gridSpan w:val="3"/>
          </w:tcPr>
          <w:p w14:paraId="0A9D7197" w14:textId="3EEBE0FE" w:rsidR="00FA3D33" w:rsidRDefault="004E767F" w:rsidP="00670A5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45882059"/>
                <w14:checkbox>
                  <w14:checked w14:val="0"/>
                  <w14:checkedState w14:val="2612" w14:font="MS Gothic"/>
                  <w14:uncheckedState w14:val="2610" w14:font="MS Gothic"/>
                </w14:checkbox>
              </w:sdtPr>
              <w:sdtEndPr/>
              <w:sdtContent>
                <w:r w:rsidR="00670A51">
                  <w:rPr>
                    <w:rFonts w:ascii="MS Gothic" w:eastAsia="MS Gothic" w:hAnsi="MS Gothic" w:cstheme="minorHAnsi" w:hint="eastAsia"/>
                    <w:sz w:val="20"/>
                    <w:szCs w:val="20"/>
                  </w:rPr>
                  <w:t>☐</w:t>
                </w:r>
              </w:sdtContent>
            </w:sdt>
            <w:r w:rsidR="00670A51">
              <w:rPr>
                <w:rFonts w:cstheme="minorHAnsi"/>
                <w:sz w:val="20"/>
                <w:szCs w:val="20"/>
              </w:rPr>
              <w:t xml:space="preserve"> </w:t>
            </w:r>
            <w:r w:rsidR="00593EA3" w:rsidRPr="00593EA3">
              <w:rPr>
                <w:rFonts w:cstheme="minorHAnsi"/>
                <w:sz w:val="20"/>
                <w:szCs w:val="20"/>
              </w:rPr>
              <w:t>fonti dei dati personali affidabili</w:t>
            </w:r>
            <w:r w:rsidR="00C06261">
              <w:rPr>
                <w:rFonts w:cstheme="minorHAnsi"/>
                <w:sz w:val="20"/>
                <w:szCs w:val="20"/>
              </w:rPr>
              <w:t xml:space="preserve"> (per dati acquisiti non direttamente dall’interessato)</w:t>
            </w:r>
            <w:r w:rsidR="00C202BE">
              <w:rPr>
                <w:rFonts w:cstheme="minorHAnsi"/>
                <w:sz w:val="20"/>
                <w:szCs w:val="20"/>
              </w:rPr>
              <w:t>;</w:t>
            </w:r>
          </w:p>
          <w:p w14:paraId="2D546A24" w14:textId="7A234457" w:rsidR="00C06261" w:rsidRDefault="004E767F" w:rsidP="00670A5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1549835"/>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correttezza dei dati personali</w:t>
            </w:r>
            <w:r w:rsidR="00C06261">
              <w:rPr>
                <w:rFonts w:cstheme="minorHAnsi"/>
                <w:sz w:val="20"/>
                <w:szCs w:val="20"/>
              </w:rPr>
              <w:t xml:space="preserve"> verificata periodicamente</w:t>
            </w:r>
            <w:r w:rsidR="00C202BE">
              <w:rPr>
                <w:rFonts w:cstheme="minorHAnsi"/>
                <w:sz w:val="20"/>
                <w:szCs w:val="20"/>
              </w:rPr>
              <w:t>;</w:t>
            </w:r>
          </w:p>
          <w:p w14:paraId="0B2FC588" w14:textId="3601B62B" w:rsidR="00C06261" w:rsidRDefault="004E767F" w:rsidP="00C0626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717949740"/>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cancellazione/rettifica</w:t>
            </w:r>
            <w:r w:rsidR="00C06261">
              <w:t xml:space="preserve"> </w:t>
            </w:r>
            <w:r w:rsidR="00C06261" w:rsidRPr="00C06261">
              <w:rPr>
                <w:rFonts w:cstheme="minorHAnsi"/>
                <w:sz w:val="20"/>
                <w:szCs w:val="20"/>
              </w:rPr>
              <w:t>tempestiva</w:t>
            </w:r>
            <w:r w:rsidR="00C06261">
              <w:rPr>
                <w:rFonts w:cstheme="minorHAnsi"/>
                <w:sz w:val="20"/>
                <w:szCs w:val="20"/>
              </w:rPr>
              <w:t xml:space="preserve"> dei dati su richiesta dell’interessato secondo procedura</w:t>
            </w:r>
            <w:r w:rsidR="00C202BE">
              <w:rPr>
                <w:rFonts w:cstheme="minorHAnsi"/>
                <w:sz w:val="20"/>
                <w:szCs w:val="20"/>
              </w:rPr>
              <w:t>;</w:t>
            </w:r>
          </w:p>
          <w:p w14:paraId="5331EB57" w14:textId="7AB64D22" w:rsidR="00C06261" w:rsidRDefault="004E767F" w:rsidP="00C0626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87165484"/>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effetto della </w:t>
            </w:r>
            <w:r w:rsidR="00C06261" w:rsidRPr="00C06261">
              <w:rPr>
                <w:rFonts w:cstheme="minorHAnsi"/>
                <w:sz w:val="20"/>
                <w:szCs w:val="20"/>
              </w:rPr>
              <w:t>propagazione di errori</w:t>
            </w:r>
            <w:r w:rsidR="00C06261">
              <w:rPr>
                <w:rFonts w:cstheme="minorHAnsi"/>
                <w:sz w:val="20"/>
                <w:szCs w:val="20"/>
              </w:rPr>
              <w:t xml:space="preserve"> ridotto grazie ai controlli</w:t>
            </w:r>
            <w:r w:rsidR="00C202BE">
              <w:rPr>
                <w:rFonts w:cstheme="minorHAnsi"/>
                <w:sz w:val="20"/>
                <w:szCs w:val="20"/>
              </w:rPr>
              <w:t>;</w:t>
            </w:r>
          </w:p>
          <w:p w14:paraId="4593D6BC" w14:textId="3EBA166D" w:rsidR="00C06261" w:rsidRDefault="004E767F" w:rsidP="00C0626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63074990"/>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aggiornamento dei dati da parte dell’interessato secondo prevista procedura</w:t>
            </w:r>
            <w:r w:rsidR="00C202BE">
              <w:rPr>
                <w:rFonts w:cstheme="minorHAnsi"/>
                <w:sz w:val="20"/>
                <w:szCs w:val="20"/>
              </w:rPr>
              <w:t>;</w:t>
            </w:r>
          </w:p>
          <w:p w14:paraId="55977380" w14:textId="205AC524" w:rsidR="00C06261" w:rsidRPr="000F0851" w:rsidRDefault="004E767F" w:rsidP="00C06261">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508792761"/>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in fase di acquisizione </w:t>
            </w:r>
            <w:r w:rsidR="004E76EF">
              <w:rPr>
                <w:rFonts w:cstheme="minorHAnsi"/>
                <w:sz w:val="20"/>
                <w:szCs w:val="20"/>
              </w:rPr>
              <w:t xml:space="preserve">sono previste </w:t>
            </w:r>
            <w:r w:rsidR="00C06261">
              <w:rPr>
                <w:rFonts w:cstheme="minorHAnsi"/>
                <w:sz w:val="20"/>
                <w:szCs w:val="20"/>
              </w:rPr>
              <w:t xml:space="preserve">soltanto </w:t>
            </w:r>
            <w:r w:rsidR="00C06261" w:rsidRPr="00C06261">
              <w:rPr>
                <w:rFonts w:cstheme="minorHAnsi"/>
                <w:sz w:val="20"/>
                <w:szCs w:val="20"/>
              </w:rPr>
              <w:t>scelte concise e predeterminate anziché campi a testo libero.</w:t>
            </w:r>
          </w:p>
        </w:tc>
      </w:tr>
      <w:tr w:rsidR="00391915" w:rsidRPr="000F0851" w14:paraId="184FA126" w14:textId="77777777" w:rsidTr="004651F8">
        <w:tc>
          <w:tcPr>
            <w:cnfStyle w:val="001000000000" w:firstRow="0" w:lastRow="0" w:firstColumn="1" w:lastColumn="0" w:oddVBand="0" w:evenVBand="0" w:oddHBand="0" w:evenHBand="0" w:firstRowFirstColumn="0" w:firstRowLastColumn="0" w:lastRowFirstColumn="0" w:lastRowLastColumn="0"/>
            <w:tcW w:w="881" w:type="pct"/>
            <w:vMerge w:val="restart"/>
          </w:tcPr>
          <w:p w14:paraId="31FA4476" w14:textId="77777777" w:rsidR="00391915" w:rsidRDefault="00391915" w:rsidP="004651F8">
            <w:pPr>
              <w:rPr>
                <w:rFonts w:cstheme="minorHAnsi"/>
                <w:b w:val="0"/>
                <w:bCs w:val="0"/>
                <w:sz w:val="20"/>
                <w:szCs w:val="20"/>
              </w:rPr>
            </w:pPr>
            <w:r w:rsidRPr="000F0851">
              <w:rPr>
                <w:rFonts w:cstheme="minorHAnsi"/>
                <w:sz w:val="20"/>
                <w:szCs w:val="20"/>
              </w:rPr>
              <w:lastRenderedPageBreak/>
              <w:t xml:space="preserve">Periodo di conservazione dei dati </w:t>
            </w:r>
          </w:p>
          <w:p w14:paraId="3D55323D" w14:textId="77777777" w:rsidR="00391915" w:rsidRDefault="00391915" w:rsidP="004651F8">
            <w:pPr>
              <w:rPr>
                <w:rFonts w:cstheme="minorHAnsi"/>
                <w:color w:val="FF0000"/>
                <w:sz w:val="20"/>
                <w:szCs w:val="20"/>
              </w:rPr>
            </w:pPr>
            <w:r w:rsidRPr="000F0851">
              <w:rPr>
                <w:rFonts w:cstheme="minorHAnsi"/>
                <w:sz w:val="20"/>
                <w:szCs w:val="20"/>
              </w:rPr>
              <w:t xml:space="preserve">personali </w:t>
            </w:r>
            <w:r w:rsidRPr="000F0851">
              <w:rPr>
                <w:rFonts w:cstheme="minorHAnsi"/>
                <w:color w:val="FF0000"/>
                <w:sz w:val="20"/>
                <w:szCs w:val="20"/>
              </w:rPr>
              <w:t>*</w:t>
            </w:r>
          </w:p>
          <w:p w14:paraId="62EF07B5" w14:textId="77777777" w:rsidR="00C50468" w:rsidRDefault="00C50468" w:rsidP="004651F8">
            <w:pPr>
              <w:rPr>
                <w:rFonts w:cstheme="minorHAnsi"/>
                <w:b w:val="0"/>
                <w:i/>
                <w:sz w:val="20"/>
                <w:szCs w:val="20"/>
              </w:rPr>
            </w:pPr>
            <w:r w:rsidRPr="00C50468">
              <w:rPr>
                <w:rFonts w:cstheme="minorHAnsi"/>
                <w:b w:val="0"/>
                <w:i/>
                <w:sz w:val="20"/>
                <w:szCs w:val="20"/>
              </w:rPr>
              <w:t>[NOTA - Occorre compilare obbligatoriamente la prima riga (tempi di conservazione), oppure in alternativa, solo in caso di tempi non definiti, la seconda riga (criteri di determinazione dei tempi)].</w:t>
            </w:r>
          </w:p>
          <w:p w14:paraId="69211DFC" w14:textId="4CF868B2" w:rsidR="008C1A84" w:rsidRPr="00C50468" w:rsidRDefault="008C1A84" w:rsidP="004651F8">
            <w:pPr>
              <w:rPr>
                <w:rFonts w:cstheme="minorHAnsi"/>
                <w:b w:val="0"/>
                <w:i/>
                <w:sz w:val="20"/>
                <w:szCs w:val="20"/>
              </w:rPr>
            </w:pPr>
          </w:p>
        </w:tc>
        <w:tc>
          <w:tcPr>
            <w:tcW w:w="1325" w:type="pct"/>
          </w:tcPr>
          <w:p w14:paraId="36883273" w14:textId="77777777" w:rsidR="00391915" w:rsidRPr="000F0851" w:rsidRDefault="00391915"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0851">
              <w:rPr>
                <w:rFonts w:cstheme="minorHAnsi"/>
                <w:i/>
                <w:iCs/>
                <w:sz w:val="20"/>
                <w:szCs w:val="20"/>
              </w:rPr>
              <w:t>Indicare le tempistiche previste di conservazione dei dati personali</w:t>
            </w:r>
            <w:r>
              <w:rPr>
                <w:rFonts w:cstheme="minorHAnsi"/>
                <w:i/>
                <w:iCs/>
                <w:sz w:val="20"/>
                <w:szCs w:val="20"/>
              </w:rPr>
              <w:t>:</w:t>
            </w:r>
          </w:p>
        </w:tc>
        <w:tc>
          <w:tcPr>
            <w:tcW w:w="2794" w:type="pct"/>
            <w:gridSpan w:val="3"/>
          </w:tcPr>
          <w:p w14:paraId="220440D1" w14:textId="03FB1DDB" w:rsidR="00391915" w:rsidRDefault="00391915"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Numero</w:t>
            </w:r>
            <w:r w:rsidRPr="000F0851">
              <w:rPr>
                <w:rFonts w:cstheme="minorHAnsi"/>
                <w:sz w:val="20"/>
                <w:szCs w:val="20"/>
              </w:rPr>
              <w:t xml:space="preserve"> anni</w:t>
            </w:r>
            <w:r>
              <w:rPr>
                <w:rFonts w:cstheme="minorHAnsi"/>
                <w:sz w:val="20"/>
                <w:szCs w:val="20"/>
              </w:rPr>
              <w:t>: _________</w:t>
            </w:r>
            <w:r w:rsidR="00C202BE">
              <w:rPr>
                <w:rFonts w:cstheme="minorHAnsi"/>
                <w:sz w:val="20"/>
                <w:szCs w:val="20"/>
              </w:rPr>
              <w:t>.</w:t>
            </w:r>
          </w:p>
          <w:p w14:paraId="47A4A452" w14:textId="77777777" w:rsidR="00C50468" w:rsidRDefault="00C50468" w:rsidP="004651F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8376001" w14:textId="77777777" w:rsidR="00391915" w:rsidRPr="006F1C16" w:rsidRDefault="00391915" w:rsidP="004651F8">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F1C16">
              <w:rPr>
                <w:rFonts w:cstheme="minorHAnsi"/>
                <w:i/>
                <w:iCs/>
                <w:sz w:val="20"/>
                <w:szCs w:val="20"/>
              </w:rPr>
              <w:t>Fonte:</w:t>
            </w:r>
          </w:p>
          <w:p w14:paraId="1F6AC42E" w14:textId="77777777" w:rsidR="00391915" w:rsidRDefault="004E767F" w:rsidP="004651F8">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67328059"/>
                <w14:checkbox>
                  <w14:checked w14:val="0"/>
                  <w14:checkedState w14:val="2612" w14:font="MS Gothic"/>
                  <w14:uncheckedState w14:val="2610" w14:font="MS Gothic"/>
                </w14:checkbox>
              </w:sdtPr>
              <w:sdtEndPr/>
              <w:sdtContent>
                <w:r w:rsidR="00391915">
                  <w:rPr>
                    <w:rFonts w:ascii="MS Gothic" w:eastAsia="MS Gothic" w:hAnsi="MS Gothic" w:cstheme="minorHAnsi" w:hint="eastAsia"/>
                    <w:sz w:val="20"/>
                    <w:szCs w:val="20"/>
                  </w:rPr>
                  <w:t>☐</w:t>
                </w:r>
              </w:sdtContent>
            </w:sdt>
            <w:r w:rsidR="00391915" w:rsidRPr="000F0851">
              <w:rPr>
                <w:rFonts w:cstheme="minorHAnsi"/>
                <w:sz w:val="20"/>
                <w:szCs w:val="20"/>
              </w:rPr>
              <w:t xml:space="preserve"> </w:t>
            </w:r>
            <w:r w:rsidR="00391915">
              <w:rPr>
                <w:rFonts w:cstheme="minorHAnsi"/>
                <w:sz w:val="20"/>
                <w:szCs w:val="20"/>
              </w:rPr>
              <w:t>fonte normativa o amministrativa;</w:t>
            </w:r>
          </w:p>
          <w:p w14:paraId="5DF4ECEE" w14:textId="7A7388D4" w:rsidR="00391915" w:rsidRPr="000F0851" w:rsidRDefault="004E767F" w:rsidP="004651F8">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94166272"/>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391915">
              <w:rPr>
                <w:rFonts w:cstheme="minorHAnsi"/>
                <w:sz w:val="20"/>
                <w:szCs w:val="20"/>
              </w:rPr>
              <w:t xml:space="preserve"> </w:t>
            </w:r>
            <w:r w:rsidR="00C50468">
              <w:rPr>
                <w:rFonts w:cstheme="minorHAnsi"/>
                <w:sz w:val="20"/>
                <w:szCs w:val="20"/>
              </w:rPr>
              <w:t>m</w:t>
            </w:r>
            <w:r w:rsidR="00391915" w:rsidRPr="000F0851">
              <w:rPr>
                <w:rFonts w:cstheme="minorHAnsi"/>
                <w:sz w:val="20"/>
                <w:szCs w:val="20"/>
              </w:rPr>
              <w:t>a</w:t>
            </w:r>
            <w:r w:rsidR="00C50468">
              <w:rPr>
                <w:rFonts w:cstheme="minorHAnsi"/>
                <w:sz w:val="20"/>
                <w:szCs w:val="20"/>
              </w:rPr>
              <w:t>nuale</w:t>
            </w:r>
            <w:r w:rsidR="00391915" w:rsidRPr="000F0851">
              <w:rPr>
                <w:rFonts w:cstheme="minorHAnsi"/>
                <w:sz w:val="20"/>
                <w:szCs w:val="20"/>
              </w:rPr>
              <w:t xml:space="preserve"> di conservazione </w:t>
            </w:r>
            <w:r w:rsidR="00C50468">
              <w:rPr>
                <w:rFonts w:cstheme="minorHAnsi"/>
                <w:sz w:val="20"/>
                <w:szCs w:val="20"/>
              </w:rPr>
              <w:t xml:space="preserve">documentale </w:t>
            </w:r>
            <w:r w:rsidR="00391915" w:rsidRPr="000F0851">
              <w:rPr>
                <w:rFonts w:cstheme="minorHAnsi"/>
                <w:sz w:val="20"/>
                <w:szCs w:val="20"/>
              </w:rPr>
              <w:t>regionale</w:t>
            </w:r>
            <w:r w:rsidR="00391915">
              <w:rPr>
                <w:rFonts w:cstheme="minorHAnsi"/>
                <w:sz w:val="20"/>
                <w:szCs w:val="20"/>
              </w:rPr>
              <w:t>;</w:t>
            </w:r>
          </w:p>
          <w:p w14:paraId="18324699" w14:textId="2AE3749D" w:rsidR="00391915" w:rsidRDefault="004E767F" w:rsidP="004651F8">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74815394"/>
                <w14:checkbox>
                  <w14:checked w14:val="0"/>
                  <w14:checkedState w14:val="2612" w14:font="MS Gothic"/>
                  <w14:uncheckedState w14:val="2610" w14:font="MS Gothic"/>
                </w14:checkbox>
              </w:sdtPr>
              <w:sdtEndPr/>
              <w:sdtContent>
                <w:r w:rsidR="00391915">
                  <w:rPr>
                    <w:rFonts w:ascii="MS Gothic" w:eastAsia="MS Gothic" w:hAnsi="MS Gothic" w:cstheme="minorHAnsi" w:hint="eastAsia"/>
                    <w:sz w:val="20"/>
                    <w:szCs w:val="20"/>
                  </w:rPr>
                  <w:t>☐</w:t>
                </w:r>
              </w:sdtContent>
            </w:sdt>
            <w:r w:rsidR="00391915" w:rsidRPr="000F0851">
              <w:rPr>
                <w:rFonts w:cstheme="minorHAnsi"/>
                <w:sz w:val="20"/>
                <w:szCs w:val="20"/>
              </w:rPr>
              <w:t xml:space="preserve"> </w:t>
            </w:r>
            <w:r w:rsidR="00391915">
              <w:rPr>
                <w:rFonts w:cstheme="minorHAnsi"/>
                <w:sz w:val="20"/>
                <w:szCs w:val="20"/>
              </w:rPr>
              <w:t>altro:_________________________________________</w:t>
            </w:r>
            <w:r w:rsidR="00C202BE">
              <w:rPr>
                <w:rFonts w:cstheme="minorHAnsi"/>
                <w:sz w:val="20"/>
                <w:szCs w:val="20"/>
              </w:rPr>
              <w:t>.</w:t>
            </w:r>
          </w:p>
          <w:p w14:paraId="5BCB10C8" w14:textId="77777777" w:rsidR="00391915" w:rsidRPr="000F0851" w:rsidRDefault="00391915" w:rsidP="004651F8">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91915" w:rsidRPr="000F0851" w14:paraId="382693DE"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vMerge/>
          </w:tcPr>
          <w:p w14:paraId="41E5F623" w14:textId="77777777" w:rsidR="00391915" w:rsidRPr="000F0851" w:rsidRDefault="00391915" w:rsidP="004651F8">
            <w:pPr>
              <w:rPr>
                <w:rFonts w:cstheme="minorHAnsi"/>
                <w:sz w:val="20"/>
                <w:szCs w:val="20"/>
              </w:rPr>
            </w:pPr>
          </w:p>
        </w:tc>
        <w:tc>
          <w:tcPr>
            <w:tcW w:w="1325" w:type="pct"/>
          </w:tcPr>
          <w:p w14:paraId="2E20738F" w14:textId="77777777" w:rsidR="00391915" w:rsidRPr="000F0851" w:rsidRDefault="00391915" w:rsidP="004651F8">
            <w:pPr>
              <w:ind w:left="33" w:firstLine="2"/>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6F1C16">
              <w:rPr>
                <w:rFonts w:cstheme="minorHAnsi"/>
                <w:i/>
                <w:iCs/>
                <w:sz w:val="20"/>
                <w:szCs w:val="20"/>
              </w:rPr>
              <w:t>Criteri per determinare il periodo di conservazione, nel caso in cui il numero di anni non sia determinabile con esattezza:</w:t>
            </w:r>
          </w:p>
        </w:tc>
        <w:tc>
          <w:tcPr>
            <w:tcW w:w="2794" w:type="pct"/>
            <w:gridSpan w:val="3"/>
          </w:tcPr>
          <w:p w14:paraId="2DFDFC6F" w14:textId="72FD7A62" w:rsidR="00391915"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202899628"/>
                <w14:checkbox>
                  <w14:checked w14:val="0"/>
                  <w14:checkedState w14:val="2612" w14:font="MS Gothic"/>
                  <w14:uncheckedState w14:val="2610" w14:font="MS Gothic"/>
                </w14:checkbox>
              </w:sdtPr>
              <w:sdtEndPr/>
              <w:sdtContent>
                <w:r w:rsidR="00391915">
                  <w:rPr>
                    <w:rFonts w:ascii="MS Gothic" w:eastAsia="MS Gothic" w:hAnsi="MS Gothic" w:cstheme="minorHAnsi" w:hint="eastAsia"/>
                    <w:sz w:val="20"/>
                    <w:szCs w:val="20"/>
                  </w:rPr>
                  <w:t>☐</w:t>
                </w:r>
              </w:sdtContent>
            </w:sdt>
            <w:r w:rsidR="00391915">
              <w:rPr>
                <w:rFonts w:cstheme="minorHAnsi"/>
                <w:sz w:val="20"/>
                <w:szCs w:val="20"/>
              </w:rPr>
              <w:t xml:space="preserve"> </w:t>
            </w:r>
            <w:r w:rsidR="00391915" w:rsidRPr="006F1C16">
              <w:rPr>
                <w:rFonts w:cstheme="minorHAnsi"/>
                <w:sz w:val="20"/>
                <w:szCs w:val="20"/>
              </w:rPr>
              <w:t>cancellazione</w:t>
            </w:r>
            <w:r w:rsidR="00391915">
              <w:rPr>
                <w:rFonts w:cstheme="minorHAnsi"/>
                <w:sz w:val="20"/>
                <w:szCs w:val="20"/>
              </w:rPr>
              <w:t xml:space="preserve"> automatica alla conclusione del trattamento</w:t>
            </w:r>
            <w:r w:rsidR="00C202BE">
              <w:rPr>
                <w:rFonts w:cstheme="minorHAnsi"/>
                <w:sz w:val="20"/>
                <w:szCs w:val="20"/>
              </w:rPr>
              <w:t>;</w:t>
            </w:r>
          </w:p>
          <w:p w14:paraId="03C9ECBE" w14:textId="014CE928" w:rsidR="00391915"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409990819"/>
                <w14:checkbox>
                  <w14:checked w14:val="0"/>
                  <w14:checkedState w14:val="2612" w14:font="MS Gothic"/>
                  <w14:uncheckedState w14:val="2610" w14:font="MS Gothic"/>
                </w14:checkbox>
              </w:sdtPr>
              <w:sdtEndPr/>
              <w:sdtContent>
                <w:r w:rsidR="00391915">
                  <w:rPr>
                    <w:rFonts w:ascii="MS Gothic" w:eastAsia="MS Gothic" w:hAnsi="MS Gothic" w:cstheme="minorHAnsi" w:hint="eastAsia"/>
                    <w:sz w:val="20"/>
                    <w:szCs w:val="20"/>
                  </w:rPr>
                  <w:t>☐</w:t>
                </w:r>
              </w:sdtContent>
            </w:sdt>
            <w:r w:rsidR="00391915">
              <w:rPr>
                <w:rFonts w:cstheme="minorHAnsi"/>
                <w:sz w:val="20"/>
                <w:szCs w:val="20"/>
              </w:rPr>
              <w:t xml:space="preserve"> legato a specifiche necessità e finalità: _______________</w:t>
            </w:r>
            <w:r w:rsidR="00C202BE">
              <w:rPr>
                <w:rFonts w:cstheme="minorHAnsi"/>
                <w:sz w:val="20"/>
                <w:szCs w:val="20"/>
              </w:rPr>
              <w:t>;</w:t>
            </w:r>
          </w:p>
          <w:p w14:paraId="748BF443" w14:textId="7E995834" w:rsidR="00391915" w:rsidRDefault="004E767F" w:rsidP="004651F8">
            <w:pPr>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672839932"/>
                <w14:checkbox>
                  <w14:checked w14:val="0"/>
                  <w14:checkedState w14:val="2612" w14:font="MS Gothic"/>
                  <w14:uncheckedState w14:val="2610" w14:font="MS Gothic"/>
                </w14:checkbox>
              </w:sdtPr>
              <w:sdtEndPr/>
              <w:sdtContent>
                <w:r w:rsidR="00391915">
                  <w:rPr>
                    <w:rFonts w:ascii="MS Gothic" w:eastAsia="MS Gothic" w:hAnsi="MS Gothic" w:cstheme="minorHAnsi" w:hint="eastAsia"/>
                    <w:sz w:val="20"/>
                    <w:szCs w:val="20"/>
                  </w:rPr>
                  <w:t>☐</w:t>
                </w:r>
              </w:sdtContent>
            </w:sdt>
            <w:r w:rsidR="00391915">
              <w:rPr>
                <w:rFonts w:cstheme="minorHAnsi"/>
                <w:sz w:val="20"/>
                <w:szCs w:val="20"/>
              </w:rPr>
              <w:t xml:space="preserve"> altro: __________________________________________</w:t>
            </w:r>
            <w:r w:rsidR="00C202BE">
              <w:rPr>
                <w:rFonts w:cstheme="minorHAnsi"/>
                <w:sz w:val="20"/>
                <w:szCs w:val="20"/>
              </w:rPr>
              <w:t>.</w:t>
            </w:r>
          </w:p>
        </w:tc>
      </w:tr>
      <w:tr w:rsidR="00391915" w:rsidRPr="000F0851" w14:paraId="508494F6" w14:textId="77777777" w:rsidTr="00391915">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72C4" w:themeFill="accent1"/>
          </w:tcPr>
          <w:p w14:paraId="47C0F505" w14:textId="6620075A" w:rsidR="00391915" w:rsidRDefault="00391915" w:rsidP="00391915">
            <w:pPr>
              <w:spacing w:before="120" w:after="120"/>
              <w:ind w:left="312" w:hanging="312"/>
              <w:rPr>
                <w:rFonts w:cstheme="minorHAnsi"/>
                <w:sz w:val="20"/>
                <w:szCs w:val="20"/>
              </w:rPr>
            </w:pPr>
            <w:r w:rsidRPr="00391915">
              <w:rPr>
                <w:rFonts w:cstheme="minorHAnsi"/>
                <w:color w:val="FFFFFF" w:themeColor="background1"/>
                <w:sz w:val="20"/>
                <w:szCs w:val="20"/>
              </w:rPr>
              <w:t>Valutazione delle misure atte a garantire i diritti degli interessati</w:t>
            </w:r>
          </w:p>
        </w:tc>
      </w:tr>
      <w:tr w:rsidR="002B6F36" w:rsidRPr="000F0851" w14:paraId="480E1D96"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57588BB" w14:textId="62F04C6A" w:rsidR="002B6F36" w:rsidRPr="000F0851" w:rsidRDefault="002B6F36" w:rsidP="004651F8">
            <w:pPr>
              <w:rPr>
                <w:rFonts w:cstheme="minorHAnsi"/>
                <w:sz w:val="20"/>
                <w:szCs w:val="20"/>
              </w:rPr>
            </w:pPr>
            <w:r>
              <w:rPr>
                <w:rFonts w:cstheme="minorHAnsi"/>
                <w:sz w:val="20"/>
                <w:szCs w:val="20"/>
              </w:rPr>
              <w:t>Esercizio dei diritti</w:t>
            </w:r>
          </w:p>
        </w:tc>
        <w:tc>
          <w:tcPr>
            <w:tcW w:w="1325" w:type="pct"/>
          </w:tcPr>
          <w:p w14:paraId="590B2814" w14:textId="7DB5B638" w:rsidR="002B6F36" w:rsidRPr="000F0851" w:rsidRDefault="002B6F36" w:rsidP="004651F8">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Indicare</w:t>
            </w:r>
            <w:r>
              <w:rPr>
                <w:rFonts w:cstheme="minorHAnsi"/>
                <w:i/>
                <w:iCs/>
                <w:sz w:val="20"/>
                <w:szCs w:val="20"/>
              </w:rPr>
              <w:t xml:space="preserve"> le previste modalità di esercizio dei diritti:</w:t>
            </w:r>
          </w:p>
        </w:tc>
        <w:tc>
          <w:tcPr>
            <w:tcW w:w="2794" w:type="pct"/>
            <w:gridSpan w:val="3"/>
          </w:tcPr>
          <w:p w14:paraId="29DFC5AB" w14:textId="3657A663" w:rsidR="002B6F36" w:rsidRPr="002B6F36" w:rsidRDefault="004E767F" w:rsidP="002B6F36">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58726696"/>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2B6F36">
              <w:rPr>
                <w:rFonts w:cstheme="minorHAnsi"/>
                <w:sz w:val="20"/>
                <w:szCs w:val="20"/>
              </w:rPr>
              <w:t xml:space="preserve"> procedura di </w:t>
            </w:r>
            <w:r w:rsidR="008C1A84">
              <w:rPr>
                <w:rFonts w:cstheme="minorHAnsi"/>
                <w:sz w:val="20"/>
                <w:szCs w:val="20"/>
              </w:rPr>
              <w:t>a</w:t>
            </w:r>
            <w:r w:rsidR="002B6F36" w:rsidRPr="002B6F36">
              <w:rPr>
                <w:rFonts w:cstheme="minorHAnsi"/>
                <w:sz w:val="20"/>
                <w:szCs w:val="20"/>
              </w:rPr>
              <w:t>ccesso (art. 15)</w:t>
            </w:r>
            <w:r w:rsidR="00C202BE">
              <w:rPr>
                <w:rFonts w:cstheme="minorHAnsi"/>
                <w:sz w:val="20"/>
                <w:szCs w:val="20"/>
              </w:rPr>
              <w:t>;</w:t>
            </w:r>
          </w:p>
          <w:p w14:paraId="08AEF3A9" w14:textId="15459F8D" w:rsidR="002B6F36" w:rsidRPr="002B6F36" w:rsidRDefault="004E767F" w:rsidP="002B6F36">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18319066"/>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B6F36">
              <w:rPr>
                <w:rFonts w:cstheme="minorHAnsi"/>
                <w:sz w:val="20"/>
                <w:szCs w:val="20"/>
              </w:rPr>
              <w:t xml:space="preserve"> procedura di </w:t>
            </w:r>
            <w:r w:rsidR="008C1A84">
              <w:rPr>
                <w:rFonts w:cstheme="minorHAnsi"/>
                <w:sz w:val="20"/>
                <w:szCs w:val="20"/>
              </w:rPr>
              <w:t>r</w:t>
            </w:r>
            <w:r w:rsidR="002B6F36" w:rsidRPr="002B6F36">
              <w:rPr>
                <w:rFonts w:cstheme="minorHAnsi"/>
                <w:sz w:val="20"/>
                <w:szCs w:val="20"/>
              </w:rPr>
              <w:t>ettifica (art. 16)</w:t>
            </w:r>
            <w:r w:rsidR="00C202BE">
              <w:rPr>
                <w:rFonts w:cstheme="minorHAnsi"/>
                <w:sz w:val="20"/>
                <w:szCs w:val="20"/>
              </w:rPr>
              <w:t>;</w:t>
            </w:r>
          </w:p>
          <w:p w14:paraId="3AC65943" w14:textId="35920FBD" w:rsidR="002B6F36" w:rsidRPr="002B6F36" w:rsidRDefault="004E767F" w:rsidP="002B6F36">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91493557"/>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B6F36">
              <w:rPr>
                <w:rFonts w:cstheme="minorHAnsi"/>
                <w:sz w:val="20"/>
                <w:szCs w:val="20"/>
              </w:rPr>
              <w:t xml:space="preserve"> procedura di </w:t>
            </w:r>
            <w:r w:rsidR="008C1A84">
              <w:rPr>
                <w:rFonts w:cstheme="minorHAnsi"/>
                <w:sz w:val="20"/>
                <w:szCs w:val="20"/>
              </w:rPr>
              <w:t>o</w:t>
            </w:r>
            <w:r w:rsidR="002B6F36" w:rsidRPr="002B6F36">
              <w:rPr>
                <w:rFonts w:cstheme="minorHAnsi"/>
                <w:sz w:val="20"/>
                <w:szCs w:val="20"/>
              </w:rPr>
              <w:t>bbligo di notifica (art. 19)</w:t>
            </w:r>
            <w:r w:rsidR="00C202BE">
              <w:rPr>
                <w:rFonts w:cstheme="minorHAnsi"/>
                <w:sz w:val="20"/>
                <w:szCs w:val="20"/>
              </w:rPr>
              <w:t>;</w:t>
            </w:r>
          </w:p>
          <w:p w14:paraId="1C0D5F4F" w14:textId="276430F4" w:rsidR="002B6F36" w:rsidRDefault="004E767F" w:rsidP="002B6F36">
            <w:pPr>
              <w:ind w:left="316" w:hanging="316"/>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26160356"/>
                <w14:checkbox>
                  <w14:checked w14:val="0"/>
                  <w14:checkedState w14:val="2612" w14:font="MS Gothic"/>
                  <w14:uncheckedState w14:val="2610" w14:font="MS Gothic"/>
                </w14:checkbox>
              </w:sdtPr>
              <w:sdtEndPr/>
              <w:sdtContent>
                <w:r w:rsidR="005001F2">
                  <w:rPr>
                    <w:rFonts w:ascii="MS Gothic" w:eastAsia="MS Gothic" w:hAnsi="MS Gothic" w:cstheme="minorHAnsi" w:hint="eastAsia"/>
                    <w:sz w:val="20"/>
                    <w:szCs w:val="20"/>
                  </w:rPr>
                  <w:t>☐</w:t>
                </w:r>
              </w:sdtContent>
            </w:sdt>
            <w:r w:rsidR="002B6F36">
              <w:rPr>
                <w:rFonts w:cstheme="minorHAnsi"/>
                <w:sz w:val="20"/>
                <w:szCs w:val="20"/>
              </w:rPr>
              <w:t xml:space="preserve"> procedura di </w:t>
            </w:r>
            <w:r w:rsidR="008C1A84">
              <w:rPr>
                <w:rFonts w:cstheme="minorHAnsi"/>
                <w:sz w:val="20"/>
                <w:szCs w:val="20"/>
              </w:rPr>
              <w:t>l</w:t>
            </w:r>
            <w:r w:rsidR="002B6F36" w:rsidRPr="002B6F36">
              <w:rPr>
                <w:rFonts w:cstheme="minorHAnsi"/>
                <w:sz w:val="20"/>
                <w:szCs w:val="20"/>
              </w:rPr>
              <w:t>imitazione e opposizione trattamento (art. 18, 19 e 21)</w:t>
            </w:r>
            <w:r w:rsidR="00C202BE">
              <w:rPr>
                <w:rFonts w:cstheme="minorHAnsi"/>
                <w:sz w:val="20"/>
                <w:szCs w:val="20"/>
              </w:rPr>
              <w:t>.</w:t>
            </w:r>
          </w:p>
        </w:tc>
      </w:tr>
      <w:tr w:rsidR="002B6F36" w:rsidRPr="000F0851" w14:paraId="390A986C" w14:textId="77777777" w:rsidTr="004651F8">
        <w:tc>
          <w:tcPr>
            <w:cnfStyle w:val="001000000000" w:firstRow="0" w:lastRow="0" w:firstColumn="1" w:lastColumn="0" w:oddVBand="0" w:evenVBand="0" w:oddHBand="0" w:evenHBand="0" w:firstRowFirstColumn="0" w:firstRowLastColumn="0" w:lastRowFirstColumn="0" w:lastRowLastColumn="0"/>
            <w:tcW w:w="881" w:type="pct"/>
          </w:tcPr>
          <w:p w14:paraId="7BD9D308" w14:textId="77777777" w:rsidR="00950AD1" w:rsidRDefault="00FA3D33" w:rsidP="00FA3D33">
            <w:pPr>
              <w:rPr>
                <w:rFonts w:cstheme="minorHAnsi"/>
                <w:b w:val="0"/>
                <w:bCs w:val="0"/>
                <w:sz w:val="20"/>
                <w:szCs w:val="20"/>
              </w:rPr>
            </w:pPr>
            <w:r w:rsidRPr="000F0851">
              <w:rPr>
                <w:rFonts w:cstheme="minorHAnsi"/>
                <w:sz w:val="20"/>
                <w:szCs w:val="20"/>
              </w:rPr>
              <w:t xml:space="preserve">Garanzie riguardanti </w:t>
            </w:r>
            <w:r w:rsidR="000F0851">
              <w:rPr>
                <w:rFonts w:cstheme="minorHAnsi"/>
                <w:sz w:val="20"/>
                <w:szCs w:val="20"/>
              </w:rPr>
              <w:t>l’</w:t>
            </w:r>
            <w:r w:rsidRPr="000F0851">
              <w:rPr>
                <w:rFonts w:cstheme="minorHAnsi"/>
                <w:sz w:val="20"/>
                <w:szCs w:val="20"/>
              </w:rPr>
              <w:t xml:space="preserve">eventuale trasferimento dei dati personali in Paesi terzi </w:t>
            </w:r>
            <w:r w:rsidR="000F0851" w:rsidRPr="000F0851">
              <w:rPr>
                <w:rFonts w:cstheme="minorHAnsi"/>
                <w:color w:val="FF0000"/>
                <w:sz w:val="20"/>
                <w:szCs w:val="20"/>
              </w:rPr>
              <w:t>*</w:t>
            </w:r>
            <w:r w:rsidR="000F0851" w:rsidRPr="000F0851">
              <w:rPr>
                <w:rFonts w:cstheme="minorHAnsi"/>
                <w:sz w:val="20"/>
                <w:szCs w:val="20"/>
              </w:rPr>
              <w:t xml:space="preserve"> </w:t>
            </w:r>
          </w:p>
          <w:p w14:paraId="7CFD15E1" w14:textId="525401E7" w:rsidR="00FA3D33" w:rsidRPr="000F0851" w:rsidRDefault="00FA3D33" w:rsidP="00FA3D33">
            <w:pPr>
              <w:rPr>
                <w:rFonts w:cstheme="minorHAnsi"/>
                <w:sz w:val="20"/>
                <w:szCs w:val="20"/>
              </w:rPr>
            </w:pPr>
            <w:r w:rsidRPr="00181565">
              <w:rPr>
                <w:rFonts w:cstheme="minorHAnsi"/>
                <w:b w:val="0"/>
                <w:bCs w:val="0"/>
                <w:i/>
                <w:iCs/>
                <w:sz w:val="20"/>
                <w:szCs w:val="20"/>
              </w:rPr>
              <w:t>(</w:t>
            </w:r>
            <w:r w:rsidR="00C82469" w:rsidRPr="00181565">
              <w:rPr>
                <w:rFonts w:cstheme="minorHAnsi"/>
                <w:b w:val="0"/>
                <w:bCs w:val="0"/>
                <w:i/>
                <w:iCs/>
                <w:sz w:val="20"/>
                <w:szCs w:val="20"/>
              </w:rPr>
              <w:t>C</w:t>
            </w:r>
            <w:r w:rsidRPr="00181565">
              <w:rPr>
                <w:rFonts w:cstheme="minorHAnsi"/>
                <w:b w:val="0"/>
                <w:bCs w:val="0"/>
                <w:i/>
                <w:iCs/>
                <w:sz w:val="20"/>
                <w:szCs w:val="20"/>
              </w:rPr>
              <w:t>apo V</w:t>
            </w:r>
            <w:r w:rsidR="003B1E5D" w:rsidRPr="00181565">
              <w:rPr>
                <w:rFonts w:cstheme="minorHAnsi"/>
                <w:b w:val="0"/>
                <w:bCs w:val="0"/>
                <w:i/>
                <w:iCs/>
                <w:sz w:val="20"/>
                <w:szCs w:val="20"/>
              </w:rPr>
              <w:t xml:space="preserve"> GDPR)</w:t>
            </w:r>
          </w:p>
        </w:tc>
        <w:tc>
          <w:tcPr>
            <w:tcW w:w="1325" w:type="pct"/>
          </w:tcPr>
          <w:p w14:paraId="143D53EC" w14:textId="30242316" w:rsidR="00FA3D33" w:rsidRPr="000F0851" w:rsidRDefault="00FA3D33" w:rsidP="00FA3D33">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0F0851">
              <w:rPr>
                <w:rFonts w:cstheme="minorHAnsi"/>
                <w:i/>
                <w:iCs/>
                <w:sz w:val="20"/>
                <w:szCs w:val="20"/>
              </w:rPr>
              <w:t>Indicare se sono effettuati trasferimento dei dati personali in Paesi esteri e quali misure sono poste in essere a garanzia dei diritti degli interessati</w:t>
            </w:r>
            <w:r w:rsidR="00CB77F8">
              <w:rPr>
                <w:rFonts w:cstheme="minorHAnsi"/>
                <w:i/>
                <w:iCs/>
                <w:sz w:val="20"/>
                <w:szCs w:val="20"/>
              </w:rPr>
              <w:t>.</w:t>
            </w:r>
          </w:p>
        </w:tc>
        <w:tc>
          <w:tcPr>
            <w:tcW w:w="2794" w:type="pct"/>
            <w:gridSpan w:val="3"/>
          </w:tcPr>
          <w:p w14:paraId="786411C2" w14:textId="11E3EF3B" w:rsidR="00FA3D33" w:rsidRPr="000F0851" w:rsidRDefault="004E767F" w:rsidP="00FA3D33">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4515364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FA3D33" w:rsidRPr="000F0851">
              <w:rPr>
                <w:rFonts w:cstheme="minorHAnsi"/>
                <w:sz w:val="20"/>
                <w:szCs w:val="20"/>
              </w:rPr>
              <w:t xml:space="preserve"> Sono previsti trasferimenti di dati personali fuori dalla UE</w:t>
            </w:r>
            <w:r w:rsidR="00C202BE">
              <w:rPr>
                <w:rFonts w:cstheme="minorHAnsi"/>
                <w:sz w:val="20"/>
                <w:szCs w:val="20"/>
              </w:rPr>
              <w:t>.</w:t>
            </w:r>
          </w:p>
          <w:p w14:paraId="46A60BDD" w14:textId="77777777" w:rsidR="00670A51" w:rsidRDefault="00670A51" w:rsidP="00FA3D33">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A7DC37B" w14:textId="0B13838C" w:rsidR="00181565" w:rsidRPr="001F32F7" w:rsidRDefault="00505F53" w:rsidP="00670A51">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 xml:space="preserve">In caso </w:t>
            </w:r>
            <w:r w:rsidR="004E76EF">
              <w:rPr>
                <w:rFonts w:cstheme="minorHAnsi"/>
                <w:i/>
                <w:iCs/>
                <w:sz w:val="20"/>
                <w:szCs w:val="20"/>
              </w:rPr>
              <w:t>di</w:t>
            </w:r>
            <w:r>
              <w:rPr>
                <w:rFonts w:cstheme="minorHAnsi"/>
                <w:i/>
                <w:iCs/>
                <w:sz w:val="20"/>
                <w:szCs w:val="20"/>
              </w:rPr>
              <w:t xml:space="preserve"> trasferimenti extra UE, s</w:t>
            </w:r>
            <w:r w:rsidR="00670A51" w:rsidRPr="00670A51">
              <w:rPr>
                <w:rFonts w:cstheme="minorHAnsi"/>
                <w:i/>
                <w:iCs/>
                <w:sz w:val="20"/>
                <w:szCs w:val="20"/>
              </w:rPr>
              <w:t xml:space="preserve">ono </w:t>
            </w:r>
            <w:r w:rsidR="00181565" w:rsidRPr="00670A51">
              <w:rPr>
                <w:rFonts w:cstheme="minorHAnsi"/>
                <w:i/>
                <w:iCs/>
                <w:sz w:val="20"/>
                <w:szCs w:val="20"/>
              </w:rPr>
              <w:t>previst</w:t>
            </w:r>
            <w:r w:rsidR="00670A51" w:rsidRPr="00670A51">
              <w:rPr>
                <w:rFonts w:cstheme="minorHAnsi"/>
                <w:i/>
                <w:iCs/>
                <w:sz w:val="20"/>
                <w:szCs w:val="20"/>
              </w:rPr>
              <w:t xml:space="preserve">e </w:t>
            </w:r>
            <w:r w:rsidR="00181565" w:rsidRPr="00670A51">
              <w:rPr>
                <w:rFonts w:cstheme="minorHAnsi"/>
                <w:i/>
                <w:iCs/>
                <w:sz w:val="20"/>
                <w:szCs w:val="20"/>
              </w:rPr>
              <w:t>l</w:t>
            </w:r>
            <w:r w:rsidR="00670A51" w:rsidRPr="00670A51">
              <w:rPr>
                <w:rFonts w:cstheme="minorHAnsi"/>
                <w:i/>
                <w:iCs/>
                <w:sz w:val="20"/>
                <w:szCs w:val="20"/>
              </w:rPr>
              <w:t xml:space="preserve">e </w:t>
            </w:r>
            <w:r w:rsidR="00181565" w:rsidRPr="00670A51">
              <w:rPr>
                <w:rFonts w:cstheme="minorHAnsi"/>
                <w:i/>
                <w:iCs/>
                <w:sz w:val="20"/>
                <w:szCs w:val="20"/>
              </w:rPr>
              <w:t>seguent</w:t>
            </w:r>
            <w:r w:rsidR="00670A51" w:rsidRPr="00670A51">
              <w:rPr>
                <w:rFonts w:cstheme="minorHAnsi"/>
                <w:i/>
                <w:iCs/>
                <w:sz w:val="20"/>
                <w:szCs w:val="20"/>
              </w:rPr>
              <w:t xml:space="preserve">i </w:t>
            </w:r>
            <w:r w:rsidR="00181565" w:rsidRPr="00670A51">
              <w:rPr>
                <w:rFonts w:cstheme="minorHAnsi"/>
                <w:i/>
                <w:iCs/>
                <w:sz w:val="20"/>
                <w:szCs w:val="20"/>
              </w:rPr>
              <w:t>m</w:t>
            </w:r>
            <w:r w:rsidR="00FA3D33" w:rsidRPr="00670A51">
              <w:rPr>
                <w:rFonts w:cstheme="minorHAnsi"/>
                <w:i/>
                <w:iCs/>
                <w:sz w:val="20"/>
                <w:szCs w:val="20"/>
              </w:rPr>
              <w:t>isur</w:t>
            </w:r>
            <w:r w:rsidR="00181565" w:rsidRPr="00670A51">
              <w:rPr>
                <w:rFonts w:cstheme="minorHAnsi"/>
                <w:i/>
                <w:iCs/>
                <w:sz w:val="20"/>
                <w:szCs w:val="20"/>
              </w:rPr>
              <w:t>a</w:t>
            </w:r>
            <w:r w:rsidR="00670A51" w:rsidRPr="00670A51">
              <w:rPr>
                <w:rFonts w:cstheme="minorHAnsi"/>
                <w:i/>
                <w:iCs/>
                <w:sz w:val="20"/>
                <w:szCs w:val="20"/>
              </w:rPr>
              <w:t xml:space="preserve"> di conformità al </w:t>
            </w:r>
            <w:r w:rsidR="00670A51" w:rsidRPr="001F32F7">
              <w:rPr>
                <w:rFonts w:cstheme="minorHAnsi"/>
                <w:i/>
                <w:iCs/>
                <w:sz w:val="20"/>
                <w:szCs w:val="20"/>
              </w:rPr>
              <w:t>trasferimento extra UE</w:t>
            </w:r>
            <w:r w:rsidR="00FA3D33" w:rsidRPr="001F32F7">
              <w:rPr>
                <w:rFonts w:cstheme="minorHAnsi"/>
                <w:i/>
                <w:iCs/>
                <w:sz w:val="20"/>
                <w:szCs w:val="20"/>
              </w:rPr>
              <w:t xml:space="preserve">: </w:t>
            </w:r>
          </w:p>
          <w:p w14:paraId="3C7042C3" w14:textId="34A5066A" w:rsidR="00DD78F4" w:rsidRPr="00DD78F4" w:rsidRDefault="004E767F" w:rsidP="00670A5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3116000"/>
                <w14:checkbox>
                  <w14:checked w14:val="0"/>
                  <w14:checkedState w14:val="2612" w14:font="MS Gothic"/>
                  <w14:uncheckedState w14:val="2610" w14:font="MS Gothic"/>
                </w14:checkbox>
              </w:sdtPr>
              <w:sdtEndPr/>
              <w:sdtContent>
                <w:r w:rsidR="00DD78F4" w:rsidRPr="001F32F7">
                  <w:rPr>
                    <w:rFonts w:ascii="MS Gothic" w:eastAsia="MS Gothic" w:hAnsi="MS Gothic" w:cstheme="minorHAnsi" w:hint="eastAsia"/>
                    <w:sz w:val="20"/>
                    <w:szCs w:val="20"/>
                  </w:rPr>
                  <w:t>☐</w:t>
                </w:r>
              </w:sdtContent>
            </w:sdt>
            <w:r w:rsidR="00DD78F4" w:rsidRPr="001F32F7">
              <w:rPr>
                <w:rFonts w:cstheme="minorHAnsi"/>
                <w:sz w:val="20"/>
                <w:szCs w:val="20"/>
              </w:rPr>
              <w:t xml:space="preserve"> decisioni di adeguatezza [</w:t>
            </w:r>
            <w:r w:rsidR="00DD78F4" w:rsidRPr="001F32F7">
              <w:rPr>
                <w:rFonts w:cstheme="minorHAnsi"/>
                <w:i/>
                <w:iCs/>
                <w:sz w:val="20"/>
                <w:szCs w:val="20"/>
              </w:rPr>
              <w:t>art. 45 GDPR</w:t>
            </w:r>
            <w:r w:rsidR="00DD78F4" w:rsidRPr="001F32F7">
              <w:rPr>
                <w:rFonts w:cstheme="minorHAnsi"/>
                <w:sz w:val="20"/>
                <w:szCs w:val="20"/>
              </w:rPr>
              <w:t>]</w:t>
            </w:r>
            <w:r w:rsidR="00BD359B" w:rsidRPr="001F32F7">
              <w:rPr>
                <w:rFonts w:cstheme="minorHAnsi"/>
                <w:sz w:val="20"/>
                <w:szCs w:val="20"/>
              </w:rPr>
              <w:t>;</w:t>
            </w:r>
          </w:p>
          <w:p w14:paraId="22CADEB6" w14:textId="1C3D85C6" w:rsidR="00C06261" w:rsidRPr="00C06261" w:rsidRDefault="004E767F" w:rsidP="00C06261">
            <w:pPr>
              <w:ind w:left="316" w:hanging="316"/>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32389294"/>
                <w14:checkbox>
                  <w14:checked w14:val="0"/>
                  <w14:checkedState w14:val="2612" w14:font="MS Gothic"/>
                  <w14:uncheckedState w14:val="2610" w14:font="MS Gothic"/>
                </w14:checkbox>
              </w:sdtPr>
              <w:sdtEndPr/>
              <w:sdtContent>
                <w:r w:rsidR="00DD78F4">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strumenti giuridici vincolanti ed esecutivi tra soggetti pubblici </w:t>
            </w:r>
            <w:r w:rsidR="00C06261">
              <w:rPr>
                <w:rFonts w:cstheme="minorHAnsi"/>
                <w:sz w:val="20"/>
                <w:szCs w:val="20"/>
              </w:rPr>
              <w:t>[</w:t>
            </w:r>
            <w:r w:rsidR="00C06261" w:rsidRPr="00505F53">
              <w:rPr>
                <w:rFonts w:cstheme="minorHAnsi"/>
                <w:i/>
                <w:iCs/>
                <w:sz w:val="20"/>
                <w:szCs w:val="20"/>
              </w:rPr>
              <w:t>art. 46, par. 2, lett. a GDPR</w:t>
            </w:r>
            <w:r w:rsidR="00C06261" w:rsidRPr="00C06261">
              <w:rPr>
                <w:rFonts w:cstheme="minorHAnsi"/>
                <w:sz w:val="20"/>
                <w:szCs w:val="20"/>
              </w:rPr>
              <w:t>];</w:t>
            </w:r>
          </w:p>
          <w:p w14:paraId="5E4E6DA8" w14:textId="1995B8BD" w:rsidR="00C06261" w:rsidRPr="00C06261" w:rsidRDefault="004E767F"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66190602"/>
                <w14:checkbox>
                  <w14:checked w14:val="0"/>
                  <w14:checkedState w14:val="2612" w14:font="MS Gothic"/>
                  <w14:uncheckedState w14:val="2610" w14:font="MS Gothic"/>
                </w14:checkbox>
              </w:sdtPr>
              <w:sdtEndPr/>
              <w:sdtContent>
                <w:r w:rsidR="00181565">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norme vincolanti d’impresa </w:t>
            </w:r>
            <w:r w:rsidR="00505F53">
              <w:rPr>
                <w:rFonts w:cstheme="minorHAnsi"/>
                <w:sz w:val="20"/>
                <w:szCs w:val="20"/>
              </w:rPr>
              <w:t>[</w:t>
            </w:r>
            <w:r w:rsidR="00C06261" w:rsidRPr="00505F53">
              <w:rPr>
                <w:rFonts w:cstheme="minorHAnsi"/>
                <w:i/>
                <w:iCs/>
                <w:sz w:val="20"/>
                <w:szCs w:val="20"/>
              </w:rPr>
              <w:t>art. 46, par. 2, lett. b</w:t>
            </w:r>
            <w:r w:rsidR="00505F53">
              <w:rPr>
                <w:rFonts w:cstheme="minorHAnsi"/>
                <w:sz w:val="20"/>
                <w:szCs w:val="20"/>
              </w:rPr>
              <w:t>]</w:t>
            </w:r>
            <w:r w:rsidR="00C202BE">
              <w:rPr>
                <w:rFonts w:cstheme="minorHAnsi"/>
                <w:sz w:val="20"/>
                <w:szCs w:val="20"/>
              </w:rPr>
              <w:t>;</w:t>
            </w:r>
          </w:p>
          <w:p w14:paraId="51FE0530" w14:textId="1FDCFCEF" w:rsidR="00C06261" w:rsidRPr="00C06261" w:rsidRDefault="004E767F"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73225140"/>
                <w14:checkbox>
                  <w14:checked w14:val="0"/>
                  <w14:checkedState w14:val="2612" w14:font="MS Gothic"/>
                  <w14:uncheckedState w14:val="2610" w14:font="MS Gothic"/>
                </w14:checkbox>
              </w:sdtPr>
              <w:sdtEndPr/>
              <w:sdtContent>
                <w:r w:rsidR="00181565">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clausole tipo </w:t>
            </w:r>
            <w:r w:rsidR="00505F53">
              <w:rPr>
                <w:rFonts w:cstheme="minorHAnsi"/>
                <w:sz w:val="20"/>
                <w:szCs w:val="20"/>
              </w:rPr>
              <w:t>[</w:t>
            </w:r>
            <w:r w:rsidR="00C06261" w:rsidRPr="00505F53">
              <w:rPr>
                <w:rFonts w:cstheme="minorHAnsi"/>
                <w:i/>
                <w:iCs/>
                <w:sz w:val="20"/>
                <w:szCs w:val="20"/>
              </w:rPr>
              <w:t>art. 46, par. 2, lett. c e lett. d</w:t>
            </w:r>
            <w:r w:rsidR="00505F53">
              <w:rPr>
                <w:rFonts w:cstheme="minorHAnsi"/>
                <w:sz w:val="20"/>
                <w:szCs w:val="20"/>
              </w:rPr>
              <w:t>]</w:t>
            </w:r>
            <w:r w:rsidR="00C202BE">
              <w:rPr>
                <w:rFonts w:cstheme="minorHAnsi"/>
                <w:sz w:val="20"/>
                <w:szCs w:val="20"/>
              </w:rPr>
              <w:t>;</w:t>
            </w:r>
          </w:p>
          <w:p w14:paraId="2E99EA06" w14:textId="0966ADA0" w:rsidR="00C06261" w:rsidRPr="00C06261" w:rsidRDefault="004E767F"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47163812"/>
                <w14:checkbox>
                  <w14:checked w14:val="0"/>
                  <w14:checkedState w14:val="2612" w14:font="MS Gothic"/>
                  <w14:uncheckedState w14:val="2610" w14:font="MS Gothic"/>
                </w14:checkbox>
              </w:sdtPr>
              <w:sdtEndPr/>
              <w:sdtContent>
                <w:r w:rsidR="00181565">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codici di condotta </w:t>
            </w:r>
            <w:r w:rsidR="00505F53">
              <w:rPr>
                <w:rFonts w:cstheme="minorHAnsi"/>
                <w:sz w:val="20"/>
                <w:szCs w:val="20"/>
              </w:rPr>
              <w:t>[</w:t>
            </w:r>
            <w:r w:rsidR="00C06261" w:rsidRPr="00505F53">
              <w:rPr>
                <w:rFonts w:cstheme="minorHAnsi"/>
                <w:i/>
                <w:iCs/>
                <w:sz w:val="20"/>
                <w:szCs w:val="20"/>
              </w:rPr>
              <w:t>art. 46, par. 2, lett. e</w:t>
            </w:r>
            <w:r w:rsidR="00505F53">
              <w:rPr>
                <w:rFonts w:cstheme="minorHAnsi"/>
                <w:sz w:val="20"/>
                <w:szCs w:val="20"/>
              </w:rPr>
              <w:t>]</w:t>
            </w:r>
            <w:r w:rsidR="00C202BE">
              <w:rPr>
                <w:rFonts w:cstheme="minorHAnsi"/>
                <w:sz w:val="20"/>
                <w:szCs w:val="20"/>
              </w:rPr>
              <w:t>;</w:t>
            </w:r>
          </w:p>
          <w:p w14:paraId="33737BB4" w14:textId="431F82EE" w:rsidR="00C06261" w:rsidRDefault="004E767F"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3930375"/>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sidRPr="00C06261">
              <w:rPr>
                <w:rFonts w:cstheme="minorHAnsi"/>
                <w:sz w:val="20"/>
                <w:szCs w:val="20"/>
              </w:rPr>
              <w:t xml:space="preserve"> meccanismi di certificazione </w:t>
            </w:r>
            <w:r w:rsidR="00505F53">
              <w:rPr>
                <w:rFonts w:cstheme="minorHAnsi"/>
                <w:sz w:val="20"/>
                <w:szCs w:val="20"/>
              </w:rPr>
              <w:t>[</w:t>
            </w:r>
            <w:r w:rsidR="00C06261" w:rsidRPr="00505F53">
              <w:rPr>
                <w:rFonts w:cstheme="minorHAnsi"/>
                <w:i/>
                <w:iCs/>
                <w:sz w:val="20"/>
                <w:szCs w:val="20"/>
              </w:rPr>
              <w:t>art. 46, par. 2, lett. f</w:t>
            </w:r>
            <w:r w:rsidR="00505F53">
              <w:rPr>
                <w:rFonts w:cstheme="minorHAnsi"/>
                <w:sz w:val="20"/>
                <w:szCs w:val="20"/>
              </w:rPr>
              <w:t>]</w:t>
            </w:r>
            <w:r w:rsidR="00C202BE">
              <w:rPr>
                <w:rFonts w:cstheme="minorHAnsi"/>
                <w:sz w:val="20"/>
                <w:szCs w:val="20"/>
              </w:rPr>
              <w:t>;</w:t>
            </w:r>
          </w:p>
          <w:p w14:paraId="2668B822" w14:textId="6E4D85B7" w:rsidR="00FA3D33" w:rsidRDefault="004E767F" w:rsidP="00EB7492">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19072794"/>
                <w14:checkbox>
                  <w14:checked w14:val="0"/>
                  <w14:checkedState w14:val="2612" w14:font="MS Gothic"/>
                  <w14:uncheckedState w14:val="2610" w14:font="MS Gothic"/>
                </w14:checkbox>
              </w:sdtPr>
              <w:sdtEndPr/>
              <w:sdtContent>
                <w:r w:rsidR="00181565">
                  <w:rPr>
                    <w:rFonts w:ascii="MS Gothic" w:eastAsia="MS Gothic" w:hAnsi="MS Gothic" w:cstheme="minorHAnsi" w:hint="eastAsia"/>
                    <w:sz w:val="20"/>
                    <w:szCs w:val="20"/>
                  </w:rPr>
                  <w:t>☐</w:t>
                </w:r>
              </w:sdtContent>
            </w:sdt>
            <w:r w:rsidR="00181565">
              <w:rPr>
                <w:rFonts w:cstheme="minorHAnsi"/>
                <w:sz w:val="20"/>
                <w:szCs w:val="20"/>
              </w:rPr>
              <w:t xml:space="preserve"> </w:t>
            </w:r>
            <w:r w:rsidR="00C06261">
              <w:rPr>
                <w:rFonts w:cstheme="minorHAnsi"/>
                <w:sz w:val="20"/>
                <w:szCs w:val="20"/>
              </w:rPr>
              <w:t>c</w:t>
            </w:r>
            <w:r w:rsidR="00181565">
              <w:rPr>
                <w:rFonts w:cstheme="minorHAnsi"/>
                <w:sz w:val="20"/>
                <w:szCs w:val="20"/>
              </w:rPr>
              <w:t>onsenso degli interessati</w:t>
            </w:r>
            <w:r w:rsidR="00383FE2">
              <w:rPr>
                <w:rFonts w:cstheme="minorHAnsi"/>
                <w:sz w:val="20"/>
                <w:szCs w:val="20"/>
              </w:rPr>
              <w:t xml:space="preserve"> </w:t>
            </w:r>
            <w:r w:rsidR="00C202BE">
              <w:rPr>
                <w:rFonts w:cstheme="minorHAnsi"/>
                <w:sz w:val="20"/>
                <w:szCs w:val="20"/>
              </w:rPr>
              <w:t xml:space="preserve"> </w:t>
            </w:r>
            <w:r w:rsidR="00C202BE" w:rsidRPr="003B1E5D">
              <w:rPr>
                <w:rFonts w:cstheme="minorHAnsi"/>
                <w:sz w:val="20"/>
                <w:szCs w:val="20"/>
              </w:rPr>
              <w:t>(</w:t>
            </w:r>
            <w:r w:rsidR="00C202BE" w:rsidRPr="00D43F81">
              <w:rPr>
                <w:rFonts w:cstheme="minorHAnsi"/>
                <w:i/>
                <w:iCs/>
                <w:sz w:val="20"/>
                <w:szCs w:val="20"/>
              </w:rPr>
              <w:t xml:space="preserve">da considerarsi del tutto </w:t>
            </w:r>
            <w:r w:rsidR="00C202BE" w:rsidRPr="00D43F81">
              <w:rPr>
                <w:rFonts w:cstheme="minorHAnsi"/>
                <w:i/>
                <w:iCs/>
                <w:sz w:val="20"/>
                <w:szCs w:val="20"/>
                <w:u w:val="single"/>
              </w:rPr>
              <w:t>residuale</w:t>
            </w:r>
            <w:r w:rsidR="00C202BE" w:rsidRPr="00D43F81">
              <w:rPr>
                <w:rFonts w:cstheme="minorHAnsi"/>
                <w:b/>
                <w:bCs/>
                <w:i/>
                <w:iCs/>
                <w:sz w:val="20"/>
                <w:szCs w:val="20"/>
              </w:rPr>
              <w:t xml:space="preserve"> </w:t>
            </w:r>
            <w:r w:rsidR="00C202BE" w:rsidRPr="00D43F81">
              <w:rPr>
                <w:rFonts w:cstheme="minorHAnsi"/>
                <w:i/>
                <w:iCs/>
                <w:sz w:val="20"/>
                <w:szCs w:val="20"/>
              </w:rPr>
              <w:t>nell’ambito PA)</w:t>
            </w:r>
            <w:r w:rsidR="00C202BE">
              <w:rPr>
                <w:rFonts w:cstheme="minorHAnsi"/>
                <w:i/>
                <w:iCs/>
                <w:sz w:val="20"/>
                <w:szCs w:val="20"/>
              </w:rPr>
              <w:t>.</w:t>
            </w:r>
          </w:p>
          <w:p w14:paraId="79AE7119" w14:textId="77777777" w:rsidR="00C06261" w:rsidRDefault="00C06261" w:rsidP="00EB7492">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8C3DEFE" w14:textId="2360A926" w:rsidR="00C06261" w:rsidRPr="00C06261" w:rsidRDefault="00C202BE"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P</w:t>
            </w:r>
            <w:r w:rsidR="00C06261" w:rsidRPr="00C06261">
              <w:rPr>
                <w:rFonts w:cstheme="minorHAnsi"/>
                <w:i/>
                <w:iCs/>
                <w:sz w:val="20"/>
                <w:szCs w:val="20"/>
              </w:rPr>
              <w:t>revia autorizzazione del Garante:</w:t>
            </w:r>
          </w:p>
          <w:p w14:paraId="251BF256" w14:textId="2F0FA4CF" w:rsidR="00C06261" w:rsidRPr="00C06261" w:rsidRDefault="004E767F" w:rsidP="00C06261">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39087618"/>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clausole contrattuali </w:t>
            </w:r>
            <w:r w:rsidR="00C06261" w:rsidRPr="00C06261">
              <w:rPr>
                <w:rFonts w:cstheme="minorHAnsi"/>
                <w:i/>
                <w:iCs/>
                <w:sz w:val="20"/>
                <w:szCs w:val="20"/>
              </w:rPr>
              <w:t>ad hoc</w:t>
            </w:r>
            <w:r w:rsidR="00C06261" w:rsidRPr="00C06261">
              <w:rPr>
                <w:rFonts w:cstheme="minorHAnsi"/>
                <w:sz w:val="20"/>
                <w:szCs w:val="20"/>
              </w:rPr>
              <w:t xml:space="preserve"> </w:t>
            </w:r>
            <w:r w:rsidR="00505F53">
              <w:rPr>
                <w:rFonts w:cstheme="minorHAnsi"/>
                <w:sz w:val="20"/>
                <w:szCs w:val="20"/>
              </w:rPr>
              <w:t>[</w:t>
            </w:r>
            <w:r w:rsidR="00C06261" w:rsidRPr="00505F53">
              <w:rPr>
                <w:rFonts w:cstheme="minorHAnsi"/>
                <w:i/>
                <w:iCs/>
                <w:sz w:val="20"/>
                <w:szCs w:val="20"/>
              </w:rPr>
              <w:t>art. 46, par. 3, lett. a</w:t>
            </w:r>
            <w:r w:rsidR="00505F53">
              <w:rPr>
                <w:rFonts w:cstheme="minorHAnsi"/>
                <w:sz w:val="20"/>
                <w:szCs w:val="20"/>
              </w:rPr>
              <w:t>]</w:t>
            </w:r>
            <w:r w:rsidR="00C202BE">
              <w:rPr>
                <w:rFonts w:cstheme="minorHAnsi"/>
                <w:sz w:val="20"/>
                <w:szCs w:val="20"/>
              </w:rPr>
              <w:t>;</w:t>
            </w:r>
          </w:p>
          <w:p w14:paraId="0FC94FE4" w14:textId="06325F43" w:rsidR="00C06261" w:rsidRPr="000F0851" w:rsidRDefault="004E767F" w:rsidP="00505F53">
            <w:pPr>
              <w:ind w:left="314" w:hanging="314"/>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16473773"/>
                <w14:checkbox>
                  <w14:checked w14:val="0"/>
                  <w14:checkedState w14:val="2612" w14:font="MS Gothic"/>
                  <w14:uncheckedState w14:val="2610" w14:font="MS Gothic"/>
                </w14:checkbox>
              </w:sdtPr>
              <w:sdtEndPr/>
              <w:sdtContent>
                <w:r w:rsidR="00C06261">
                  <w:rPr>
                    <w:rFonts w:ascii="MS Gothic" w:eastAsia="MS Gothic" w:hAnsi="MS Gothic" w:cstheme="minorHAnsi" w:hint="eastAsia"/>
                    <w:sz w:val="20"/>
                    <w:szCs w:val="20"/>
                  </w:rPr>
                  <w:t>☐</w:t>
                </w:r>
              </w:sdtContent>
            </w:sdt>
            <w:r w:rsidR="00C06261">
              <w:rPr>
                <w:rFonts w:cstheme="minorHAnsi"/>
                <w:sz w:val="20"/>
                <w:szCs w:val="20"/>
              </w:rPr>
              <w:t xml:space="preserve"> </w:t>
            </w:r>
            <w:r w:rsidR="00C06261" w:rsidRPr="00C06261">
              <w:rPr>
                <w:rFonts w:cstheme="minorHAnsi"/>
                <w:sz w:val="20"/>
                <w:szCs w:val="20"/>
              </w:rPr>
              <w:t xml:space="preserve">accordi amministrativi tra autorità o organismi pubblici </w:t>
            </w:r>
            <w:r w:rsidR="00505F53">
              <w:rPr>
                <w:rFonts w:cstheme="minorHAnsi"/>
                <w:sz w:val="20"/>
                <w:szCs w:val="20"/>
              </w:rPr>
              <w:t>[</w:t>
            </w:r>
            <w:r w:rsidR="00C06261" w:rsidRPr="00505F53">
              <w:rPr>
                <w:rFonts w:cstheme="minorHAnsi"/>
                <w:i/>
                <w:iCs/>
                <w:sz w:val="20"/>
                <w:szCs w:val="20"/>
              </w:rPr>
              <w:t>art. 46, par. 3, lett. b</w:t>
            </w:r>
            <w:r w:rsidR="00505F53" w:rsidRPr="00505F53">
              <w:rPr>
                <w:rFonts w:cstheme="minorHAnsi"/>
                <w:i/>
                <w:iCs/>
                <w:sz w:val="20"/>
                <w:szCs w:val="20"/>
              </w:rPr>
              <w:t>]</w:t>
            </w:r>
            <w:r w:rsidR="00C202BE">
              <w:rPr>
                <w:rFonts w:cstheme="minorHAnsi"/>
                <w:i/>
                <w:iCs/>
                <w:sz w:val="20"/>
                <w:szCs w:val="20"/>
              </w:rPr>
              <w:t>.</w:t>
            </w:r>
          </w:p>
        </w:tc>
      </w:tr>
      <w:tr w:rsidR="002B6F36" w:rsidRPr="000F0851" w14:paraId="6F83A5D5" w14:textId="77777777" w:rsidTr="004651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93E5AA9" w14:textId="77777777" w:rsidR="003B1E5D" w:rsidRDefault="00FA3D33" w:rsidP="00FA3D33">
            <w:pPr>
              <w:rPr>
                <w:rFonts w:cstheme="minorHAnsi"/>
                <w:b w:val="0"/>
                <w:bCs w:val="0"/>
                <w:sz w:val="20"/>
                <w:szCs w:val="20"/>
              </w:rPr>
            </w:pPr>
            <w:r w:rsidRPr="000F0851">
              <w:rPr>
                <w:rFonts w:cstheme="minorHAnsi"/>
                <w:sz w:val="20"/>
                <w:szCs w:val="20"/>
              </w:rPr>
              <w:t xml:space="preserve">Consultazione preventiva </w:t>
            </w:r>
            <w:r w:rsidR="000F0851" w:rsidRPr="000F0851">
              <w:rPr>
                <w:rFonts w:cstheme="minorHAnsi"/>
                <w:color w:val="FF0000"/>
                <w:sz w:val="20"/>
                <w:szCs w:val="20"/>
              </w:rPr>
              <w:t>*</w:t>
            </w:r>
            <w:r w:rsidR="000F0851" w:rsidRPr="000F0851">
              <w:rPr>
                <w:rFonts w:cstheme="minorHAnsi"/>
                <w:sz w:val="20"/>
                <w:szCs w:val="20"/>
              </w:rPr>
              <w:t xml:space="preserve"> </w:t>
            </w:r>
          </w:p>
          <w:p w14:paraId="566D8E5B" w14:textId="443C64A2" w:rsidR="00FA3D33" w:rsidRPr="00181565" w:rsidRDefault="00FA3D33" w:rsidP="00FA3D33">
            <w:pPr>
              <w:rPr>
                <w:rFonts w:cstheme="minorHAnsi"/>
                <w:b w:val="0"/>
                <w:bCs w:val="0"/>
                <w:i/>
                <w:iCs/>
                <w:sz w:val="20"/>
                <w:szCs w:val="20"/>
              </w:rPr>
            </w:pPr>
            <w:r w:rsidRPr="00181565">
              <w:rPr>
                <w:rFonts w:cstheme="minorHAnsi"/>
                <w:b w:val="0"/>
                <w:bCs w:val="0"/>
                <w:i/>
                <w:iCs/>
                <w:sz w:val="20"/>
                <w:szCs w:val="20"/>
              </w:rPr>
              <w:t>(art</w:t>
            </w:r>
            <w:r w:rsidR="003B1E5D" w:rsidRPr="00181565">
              <w:rPr>
                <w:rFonts w:cstheme="minorHAnsi"/>
                <w:b w:val="0"/>
                <w:bCs w:val="0"/>
                <w:i/>
                <w:iCs/>
                <w:sz w:val="20"/>
                <w:szCs w:val="20"/>
              </w:rPr>
              <w:t>.</w:t>
            </w:r>
            <w:r w:rsidRPr="00181565">
              <w:rPr>
                <w:rFonts w:cstheme="minorHAnsi"/>
                <w:b w:val="0"/>
                <w:bCs w:val="0"/>
                <w:i/>
                <w:iCs/>
                <w:sz w:val="20"/>
                <w:szCs w:val="20"/>
              </w:rPr>
              <w:t xml:space="preserve"> 36</w:t>
            </w:r>
            <w:r w:rsidR="003B1E5D" w:rsidRPr="00181565">
              <w:rPr>
                <w:rFonts w:cstheme="minorHAnsi"/>
                <w:b w:val="0"/>
                <w:bCs w:val="0"/>
                <w:i/>
                <w:iCs/>
                <w:sz w:val="20"/>
                <w:szCs w:val="20"/>
              </w:rPr>
              <w:t xml:space="preserve"> GDPR)</w:t>
            </w:r>
            <w:r w:rsidR="000F0851" w:rsidRPr="00181565">
              <w:rPr>
                <w:rFonts w:cstheme="minorHAnsi"/>
                <w:b w:val="0"/>
                <w:bCs w:val="0"/>
                <w:i/>
                <w:iCs/>
                <w:sz w:val="20"/>
                <w:szCs w:val="20"/>
              </w:rPr>
              <w:t xml:space="preserve"> </w:t>
            </w:r>
          </w:p>
        </w:tc>
        <w:tc>
          <w:tcPr>
            <w:tcW w:w="1325" w:type="pct"/>
          </w:tcPr>
          <w:p w14:paraId="3F907102" w14:textId="77777777" w:rsidR="00FA3D33" w:rsidRDefault="00FA3D33" w:rsidP="00FA3D33">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0F0851">
              <w:rPr>
                <w:rFonts w:cstheme="minorHAnsi"/>
                <w:i/>
                <w:iCs/>
                <w:sz w:val="20"/>
                <w:szCs w:val="20"/>
              </w:rPr>
              <w:t>Riportare se è stata effettuata</w:t>
            </w:r>
            <w:r w:rsidR="00CB77F8">
              <w:rPr>
                <w:rFonts w:cstheme="minorHAnsi"/>
                <w:i/>
                <w:iCs/>
                <w:sz w:val="20"/>
                <w:szCs w:val="20"/>
              </w:rPr>
              <w:t>,</w:t>
            </w:r>
            <w:r w:rsidRPr="000F0851">
              <w:rPr>
                <w:rFonts w:cstheme="minorHAnsi"/>
                <w:i/>
                <w:iCs/>
                <w:sz w:val="20"/>
                <w:szCs w:val="20"/>
              </w:rPr>
              <w:t xml:space="preserve"> anche precedentemente</w:t>
            </w:r>
            <w:r w:rsidR="00CB77F8">
              <w:rPr>
                <w:rFonts w:cstheme="minorHAnsi"/>
                <w:i/>
                <w:iCs/>
                <w:sz w:val="20"/>
                <w:szCs w:val="20"/>
              </w:rPr>
              <w:t>,</w:t>
            </w:r>
            <w:r w:rsidRPr="000F0851">
              <w:rPr>
                <w:rFonts w:cstheme="minorHAnsi"/>
                <w:i/>
                <w:iCs/>
                <w:sz w:val="20"/>
                <w:szCs w:val="20"/>
              </w:rPr>
              <w:t xml:space="preserve"> una consultazione preventiva</w:t>
            </w:r>
            <w:r w:rsidR="000F0851" w:rsidRPr="000F0851">
              <w:rPr>
                <w:rFonts w:cstheme="minorHAnsi"/>
                <w:i/>
                <w:iCs/>
                <w:sz w:val="20"/>
                <w:szCs w:val="20"/>
              </w:rPr>
              <w:t xml:space="preserve"> presso l’Autorità Garante</w:t>
            </w:r>
            <w:r w:rsidR="00CB77F8">
              <w:rPr>
                <w:rFonts w:cstheme="minorHAnsi"/>
                <w:i/>
                <w:iCs/>
                <w:sz w:val="20"/>
                <w:szCs w:val="20"/>
              </w:rPr>
              <w:t>.</w:t>
            </w:r>
          </w:p>
          <w:p w14:paraId="234C1E23" w14:textId="77777777" w:rsidR="00A745C3" w:rsidRDefault="00A745C3" w:rsidP="00FA3D33">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p w14:paraId="43FB0FE7" w14:textId="14480798" w:rsidR="00A745C3" w:rsidRPr="000F0851" w:rsidRDefault="00A745C3" w:rsidP="00FA3D33">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p>
        </w:tc>
        <w:tc>
          <w:tcPr>
            <w:tcW w:w="2794" w:type="pct"/>
            <w:gridSpan w:val="3"/>
          </w:tcPr>
          <w:p w14:paraId="77714668" w14:textId="69EDA620" w:rsidR="00FA3D33" w:rsidRDefault="004E767F" w:rsidP="00670A51">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28009110"/>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FA3D33" w:rsidRPr="000F0851">
              <w:rPr>
                <w:rFonts w:cstheme="minorHAnsi"/>
                <w:sz w:val="20"/>
                <w:szCs w:val="20"/>
              </w:rPr>
              <w:t xml:space="preserve"> Effettuata consultazione preventiva presso l’Autorità Garante</w:t>
            </w:r>
            <w:r w:rsidR="00383FE2">
              <w:rPr>
                <w:rFonts w:cstheme="minorHAnsi"/>
                <w:sz w:val="20"/>
                <w:szCs w:val="20"/>
              </w:rPr>
              <w:t>;</w:t>
            </w:r>
          </w:p>
          <w:p w14:paraId="5FF41DDF" w14:textId="2C399A2A" w:rsidR="00383FE2" w:rsidRDefault="004E767F" w:rsidP="00383FE2">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18070945"/>
                <w14:checkbox>
                  <w14:checked w14:val="0"/>
                  <w14:checkedState w14:val="2612" w14:font="MS Gothic"/>
                  <w14:uncheckedState w14:val="2610" w14:font="MS Gothic"/>
                </w14:checkbox>
              </w:sdtPr>
              <w:sdtEndPr/>
              <w:sdtContent>
                <w:r w:rsidR="00BD359B">
                  <w:rPr>
                    <w:rFonts w:ascii="MS Gothic" w:eastAsia="MS Gothic" w:hAnsi="MS Gothic" w:cstheme="minorHAnsi" w:hint="eastAsia"/>
                    <w:sz w:val="20"/>
                    <w:szCs w:val="20"/>
                  </w:rPr>
                  <w:t>☐</w:t>
                </w:r>
              </w:sdtContent>
            </w:sdt>
            <w:r w:rsidR="00383FE2" w:rsidRPr="000F0851">
              <w:rPr>
                <w:rFonts w:cstheme="minorHAnsi"/>
                <w:sz w:val="20"/>
                <w:szCs w:val="20"/>
              </w:rPr>
              <w:t xml:space="preserve"> </w:t>
            </w:r>
            <w:r w:rsidR="00383FE2">
              <w:rPr>
                <w:rFonts w:cstheme="minorHAnsi"/>
                <w:sz w:val="20"/>
                <w:szCs w:val="20"/>
              </w:rPr>
              <w:t>non e</w:t>
            </w:r>
            <w:r w:rsidR="00383FE2" w:rsidRPr="000F0851">
              <w:rPr>
                <w:rFonts w:cstheme="minorHAnsi"/>
                <w:sz w:val="20"/>
                <w:szCs w:val="20"/>
              </w:rPr>
              <w:t>ffettuata consultazione preventiva presso l’Autorità Garante</w:t>
            </w:r>
            <w:r w:rsidR="00383FE2">
              <w:rPr>
                <w:rFonts w:cstheme="minorHAnsi"/>
                <w:sz w:val="20"/>
                <w:szCs w:val="20"/>
              </w:rPr>
              <w:t>.</w:t>
            </w:r>
          </w:p>
          <w:p w14:paraId="119DD867" w14:textId="7CB335D8" w:rsidR="00383FE2" w:rsidRPr="000F0851" w:rsidRDefault="00383FE2" w:rsidP="00670A51">
            <w:pPr>
              <w:ind w:left="314" w:hanging="314"/>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B6F36" w:rsidRPr="000F0851" w14:paraId="0C59E2A1" w14:textId="77777777" w:rsidTr="009C3AA2">
        <w:tc>
          <w:tcPr>
            <w:cnfStyle w:val="001000000000" w:firstRow="0" w:lastRow="0" w:firstColumn="1" w:lastColumn="0" w:oddVBand="0" w:evenVBand="0" w:oddHBand="0" w:evenHBand="0" w:firstRowFirstColumn="0" w:firstRowLastColumn="0" w:lastRowFirstColumn="0" w:lastRowLastColumn="0"/>
            <w:tcW w:w="881" w:type="pct"/>
          </w:tcPr>
          <w:p w14:paraId="3792A31F" w14:textId="6C0BB48A" w:rsidR="002B6F36" w:rsidRPr="000F0851" w:rsidRDefault="002B6F36" w:rsidP="00FA3D33">
            <w:pPr>
              <w:autoSpaceDE w:val="0"/>
              <w:autoSpaceDN w:val="0"/>
              <w:adjustRightInd w:val="0"/>
              <w:rPr>
                <w:rFonts w:cstheme="minorHAnsi"/>
                <w:sz w:val="20"/>
                <w:szCs w:val="20"/>
              </w:rPr>
            </w:pPr>
            <w:r w:rsidRPr="00A745C3">
              <w:rPr>
                <w:rFonts w:cstheme="minorHAnsi"/>
                <w:sz w:val="20"/>
                <w:szCs w:val="20"/>
              </w:rPr>
              <w:lastRenderedPageBreak/>
              <w:t xml:space="preserve">Altre </w:t>
            </w:r>
            <w:r w:rsidR="00DD78F4" w:rsidRPr="00A745C3">
              <w:rPr>
                <w:rFonts w:cstheme="minorHAnsi"/>
                <w:sz w:val="20"/>
                <w:szCs w:val="20"/>
              </w:rPr>
              <w:t>informazioni</w:t>
            </w:r>
            <w:r w:rsidR="00DD78F4">
              <w:rPr>
                <w:rFonts w:cstheme="minorHAnsi"/>
                <w:sz w:val="20"/>
                <w:szCs w:val="20"/>
              </w:rPr>
              <w:t xml:space="preserve"> </w:t>
            </w:r>
            <w:r w:rsidRPr="002B6F36">
              <w:rPr>
                <w:rFonts w:cstheme="minorHAnsi"/>
                <w:sz w:val="20"/>
                <w:szCs w:val="20"/>
              </w:rPr>
              <w:t>utili alla valutazione</w:t>
            </w:r>
          </w:p>
        </w:tc>
        <w:tc>
          <w:tcPr>
            <w:tcW w:w="4119" w:type="pct"/>
            <w:gridSpan w:val="4"/>
          </w:tcPr>
          <w:p w14:paraId="74D5A98B" w14:textId="77777777" w:rsidR="002B6F36" w:rsidRDefault="002B6F36"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0D78CDE1" w14:textId="77777777" w:rsidR="00E8136B" w:rsidRDefault="00E8136B"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16AC70A5" w14:textId="77777777" w:rsidR="00E8136B" w:rsidRDefault="00E8136B"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0F88C0D2" w14:textId="77777777" w:rsidR="00E8136B" w:rsidRPr="000F0851" w:rsidRDefault="00E8136B"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r w:rsidR="002B6F36" w:rsidRPr="000F0851" w14:paraId="70BBB0C4" w14:textId="77777777" w:rsidTr="009C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A57A130" w14:textId="34A49467" w:rsidR="002B6F36" w:rsidRPr="002B6F36" w:rsidRDefault="002B6F36" w:rsidP="002B6F36">
            <w:pPr>
              <w:autoSpaceDE w:val="0"/>
              <w:autoSpaceDN w:val="0"/>
              <w:adjustRightInd w:val="0"/>
              <w:rPr>
                <w:rFonts w:cstheme="minorHAnsi"/>
                <w:sz w:val="20"/>
                <w:szCs w:val="20"/>
              </w:rPr>
            </w:pPr>
            <w:r w:rsidRPr="002B6F36">
              <w:rPr>
                <w:rFonts w:cstheme="minorHAnsi"/>
                <w:sz w:val="20"/>
                <w:szCs w:val="20"/>
              </w:rPr>
              <w:t xml:space="preserve">Opinioni </w:t>
            </w:r>
            <w:r w:rsidR="00EF4551">
              <w:rPr>
                <w:rFonts w:cstheme="minorHAnsi"/>
                <w:sz w:val="20"/>
                <w:szCs w:val="20"/>
              </w:rPr>
              <w:t xml:space="preserve">degli </w:t>
            </w:r>
            <w:r w:rsidRPr="002B6F36">
              <w:rPr>
                <w:rFonts w:cstheme="minorHAnsi"/>
                <w:sz w:val="20"/>
                <w:szCs w:val="20"/>
              </w:rPr>
              <w:t>interessati o</w:t>
            </w:r>
            <w:r w:rsidR="00EF4551">
              <w:rPr>
                <w:rFonts w:cstheme="minorHAnsi"/>
                <w:sz w:val="20"/>
                <w:szCs w:val="20"/>
              </w:rPr>
              <w:t xml:space="preserve"> dei</w:t>
            </w:r>
            <w:r w:rsidRPr="002B6F36">
              <w:rPr>
                <w:rFonts w:cstheme="minorHAnsi"/>
                <w:sz w:val="20"/>
                <w:szCs w:val="20"/>
              </w:rPr>
              <w:t xml:space="preserve"> loro rappresentanti </w:t>
            </w:r>
            <w:r w:rsidR="0016311C">
              <w:rPr>
                <w:rFonts w:cstheme="minorHAnsi"/>
                <w:sz w:val="20"/>
                <w:szCs w:val="20"/>
              </w:rPr>
              <w:t>eventualmente raccolte</w:t>
            </w:r>
          </w:p>
          <w:p w14:paraId="20D161C4" w14:textId="4ECF849B" w:rsidR="002B6F36" w:rsidRPr="002B6F36" w:rsidRDefault="002B6F36" w:rsidP="002B6F36">
            <w:pPr>
              <w:autoSpaceDE w:val="0"/>
              <w:autoSpaceDN w:val="0"/>
              <w:adjustRightInd w:val="0"/>
              <w:rPr>
                <w:rFonts w:cstheme="minorHAnsi"/>
                <w:b w:val="0"/>
                <w:bCs w:val="0"/>
                <w:i/>
                <w:iCs/>
                <w:sz w:val="20"/>
                <w:szCs w:val="20"/>
              </w:rPr>
            </w:pPr>
            <w:r w:rsidRPr="002B6F36">
              <w:rPr>
                <w:rFonts w:cstheme="minorHAnsi"/>
                <w:b w:val="0"/>
                <w:bCs w:val="0"/>
                <w:i/>
                <w:iCs/>
                <w:sz w:val="20"/>
                <w:szCs w:val="20"/>
              </w:rPr>
              <w:t>(art. 35, par. 9)</w:t>
            </w:r>
          </w:p>
        </w:tc>
        <w:tc>
          <w:tcPr>
            <w:tcW w:w="4119" w:type="pct"/>
            <w:gridSpan w:val="4"/>
          </w:tcPr>
          <w:p w14:paraId="6AC0D5BB" w14:textId="77777777" w:rsidR="00E8136B" w:rsidRDefault="00E8136B" w:rsidP="00E813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02D45B60" w14:textId="77777777" w:rsidR="00E8136B" w:rsidRDefault="00E8136B" w:rsidP="00E813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273EF0F6" w14:textId="78C49493" w:rsidR="0016311C" w:rsidRDefault="004E767F" w:rsidP="0016311C">
            <w:pPr>
              <w:autoSpaceDE w:val="0"/>
              <w:autoSpaceDN w:val="0"/>
              <w:adjustRightInd w:val="0"/>
              <w:ind w:left="314" w:hanging="314"/>
              <w:cnfStyle w:val="000000100000" w:firstRow="0" w:lastRow="0" w:firstColumn="0" w:lastColumn="0" w:oddVBand="0" w:evenVBand="0" w:oddHBand="1" w:evenHBand="0" w:firstRowFirstColumn="0" w:firstRowLastColumn="0" w:lastRowFirstColumn="0" w:lastRowLastColumn="0"/>
              <w:rPr>
                <w:rFonts w:eastAsia="Arial" w:cstheme="minorHAnsi"/>
                <w:kern w:val="0"/>
                <w:sz w:val="20"/>
                <w:szCs w:val="20"/>
                <w:lang w:eastAsia="it-IT"/>
                <w14:ligatures w14:val="none"/>
              </w:rPr>
            </w:pPr>
            <w:sdt>
              <w:sdtPr>
                <w:rPr>
                  <w:rFonts w:cstheme="minorHAnsi"/>
                  <w:sz w:val="20"/>
                  <w:szCs w:val="20"/>
                </w:rPr>
                <w:id w:val="-263076870"/>
                <w14:checkbox>
                  <w14:checked w14:val="0"/>
                  <w14:checkedState w14:val="2612" w14:font="MS Gothic"/>
                  <w14:uncheckedState w14:val="2610" w14:font="MS Gothic"/>
                </w14:checkbox>
              </w:sdtPr>
              <w:sdtEndPr/>
              <w:sdtContent>
                <w:r w:rsidR="0016311C">
                  <w:rPr>
                    <w:rFonts w:ascii="MS Gothic" w:eastAsia="MS Gothic" w:hAnsi="MS Gothic" w:cstheme="minorHAnsi" w:hint="eastAsia"/>
                    <w:sz w:val="20"/>
                    <w:szCs w:val="20"/>
                  </w:rPr>
                  <w:t>☐</w:t>
                </w:r>
              </w:sdtContent>
            </w:sdt>
            <w:r w:rsidR="0016311C">
              <w:rPr>
                <w:rFonts w:cstheme="minorHAnsi"/>
                <w:sz w:val="20"/>
                <w:szCs w:val="20"/>
              </w:rPr>
              <w:t xml:space="preserve"> Non </w:t>
            </w:r>
            <w:r w:rsidR="0016311C" w:rsidRPr="002B3B83">
              <w:rPr>
                <w:rFonts w:cstheme="minorHAnsi"/>
                <w:sz w:val="20"/>
                <w:szCs w:val="20"/>
              </w:rPr>
              <w:t>si è ritenuto necessario richiedere parere agli interessati</w:t>
            </w:r>
            <w:r w:rsidR="0016311C" w:rsidRPr="00F7057E">
              <w:rPr>
                <w:rFonts w:cstheme="minorHAnsi"/>
                <w:sz w:val="20"/>
                <w:szCs w:val="20"/>
              </w:rPr>
              <w:t>, pur r</w:t>
            </w:r>
            <w:r w:rsidR="0016311C" w:rsidRPr="002B3B83">
              <w:rPr>
                <w:rFonts w:cstheme="minorHAnsi"/>
                <w:sz w:val="20"/>
                <w:szCs w:val="20"/>
              </w:rPr>
              <w:t>esta</w:t>
            </w:r>
            <w:r w:rsidR="0016311C" w:rsidRPr="00F7057E">
              <w:rPr>
                <w:rFonts w:cstheme="minorHAnsi"/>
                <w:sz w:val="20"/>
                <w:szCs w:val="20"/>
              </w:rPr>
              <w:t>ndo</w:t>
            </w:r>
            <w:r w:rsidR="0016311C" w:rsidRPr="002B3B83">
              <w:rPr>
                <w:rFonts w:cstheme="minorHAnsi"/>
                <w:sz w:val="20"/>
                <w:szCs w:val="20"/>
              </w:rPr>
              <w:t xml:space="preserve"> fermo l'ascolto di ogni istanza da parte dei loro rappresentanti.</w:t>
            </w:r>
          </w:p>
          <w:p w14:paraId="34AEE449" w14:textId="77777777" w:rsidR="0016311C" w:rsidRDefault="004E767F" w:rsidP="001631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043673800"/>
                <w14:checkbox>
                  <w14:checked w14:val="0"/>
                  <w14:checkedState w14:val="2612" w14:font="MS Gothic"/>
                  <w14:uncheckedState w14:val="2610" w14:font="MS Gothic"/>
                </w14:checkbox>
              </w:sdtPr>
              <w:sdtEndPr/>
              <w:sdtContent>
                <w:r w:rsidR="0016311C">
                  <w:rPr>
                    <w:rFonts w:ascii="MS Gothic" w:eastAsia="MS Gothic" w:hAnsi="MS Gothic" w:cstheme="minorHAnsi" w:hint="eastAsia"/>
                    <w:sz w:val="20"/>
                    <w:szCs w:val="20"/>
                  </w:rPr>
                  <w:t>☐</w:t>
                </w:r>
              </w:sdtContent>
            </w:sdt>
            <w:r w:rsidR="0016311C">
              <w:rPr>
                <w:rFonts w:cstheme="minorHAnsi"/>
                <w:sz w:val="20"/>
                <w:szCs w:val="20"/>
              </w:rPr>
              <w:t xml:space="preserve"> Il parere degli interessati è il seguente:</w:t>
            </w:r>
          </w:p>
          <w:p w14:paraId="347892F8" w14:textId="77777777" w:rsidR="0016311C" w:rsidRPr="002B3B83" w:rsidRDefault="0016311C" w:rsidP="001631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Arial" w:cstheme="minorHAnsi"/>
                <w:kern w:val="0"/>
                <w:sz w:val="20"/>
                <w:szCs w:val="20"/>
                <w:lang w:eastAsia="it-IT"/>
                <w14:ligatures w14:val="none"/>
              </w:rPr>
            </w:pPr>
          </w:p>
          <w:p w14:paraId="5FAC6D85" w14:textId="77777777" w:rsidR="002B6F36" w:rsidRDefault="002B6F36" w:rsidP="00FA3D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15E9FAA4" w14:textId="77777777" w:rsidR="00E8136B" w:rsidRDefault="00E8136B" w:rsidP="00FA3D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1BA053CD" w14:textId="77777777" w:rsidR="00E8136B" w:rsidRPr="000F0851" w:rsidRDefault="00E8136B" w:rsidP="00FA3D3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r>
      <w:tr w:rsidR="00391915" w:rsidRPr="000F0851" w14:paraId="2E8B7BDF" w14:textId="77777777" w:rsidTr="009C3AA2">
        <w:tc>
          <w:tcPr>
            <w:cnfStyle w:val="001000000000" w:firstRow="0" w:lastRow="0" w:firstColumn="1" w:lastColumn="0" w:oddVBand="0" w:evenVBand="0" w:oddHBand="0" w:evenHBand="0" w:firstRowFirstColumn="0" w:firstRowLastColumn="0" w:lastRowFirstColumn="0" w:lastRowLastColumn="0"/>
            <w:tcW w:w="881" w:type="pct"/>
          </w:tcPr>
          <w:p w14:paraId="6333C539" w14:textId="77777777" w:rsidR="00FA3D33" w:rsidRPr="000F0851" w:rsidRDefault="00FA3D33" w:rsidP="00FA3D33">
            <w:pPr>
              <w:autoSpaceDE w:val="0"/>
              <w:autoSpaceDN w:val="0"/>
              <w:adjustRightInd w:val="0"/>
              <w:rPr>
                <w:rFonts w:cstheme="minorHAnsi"/>
                <w:color w:val="4472C4"/>
                <w:sz w:val="20"/>
                <w:szCs w:val="20"/>
              </w:rPr>
            </w:pPr>
            <w:r w:rsidRPr="000F0851">
              <w:rPr>
                <w:rFonts w:cstheme="minorHAnsi"/>
                <w:sz w:val="20"/>
                <w:szCs w:val="20"/>
              </w:rPr>
              <w:t>Note</w:t>
            </w:r>
          </w:p>
        </w:tc>
        <w:tc>
          <w:tcPr>
            <w:tcW w:w="4119" w:type="pct"/>
            <w:gridSpan w:val="4"/>
          </w:tcPr>
          <w:p w14:paraId="54220B6D" w14:textId="77777777" w:rsidR="00FA3D33" w:rsidRPr="000F0851" w:rsidRDefault="00FA3D33"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7758CCEF" w14:textId="77777777" w:rsidR="000F0851" w:rsidRPr="000F0851" w:rsidRDefault="000F0851"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2E97A028" w14:textId="77777777" w:rsidR="000F0851" w:rsidRDefault="000F0851"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7859C088" w14:textId="77777777" w:rsidR="00FA3D33" w:rsidRDefault="00FA3D33"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391D27C5" w14:textId="77777777" w:rsidR="00E8136B" w:rsidRPr="000F0851" w:rsidRDefault="00E8136B" w:rsidP="00FA3D3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bl>
    <w:p w14:paraId="4719CA41" w14:textId="18B04D51" w:rsidR="00A46EAA" w:rsidRDefault="00A46EAA" w:rsidP="000F0851">
      <w:pPr>
        <w:rPr>
          <w:rFonts w:cstheme="minorHAnsi"/>
          <w:sz w:val="20"/>
          <w:szCs w:val="20"/>
        </w:rPr>
      </w:pPr>
    </w:p>
    <w:tbl>
      <w:tblPr>
        <w:tblStyle w:val="GridTable4Accent1"/>
        <w:tblW w:w="5000" w:type="pct"/>
        <w:tblLook w:val="04A0" w:firstRow="1" w:lastRow="0" w:firstColumn="1" w:lastColumn="0" w:noHBand="0" w:noVBand="1"/>
      </w:tblPr>
      <w:tblGrid>
        <w:gridCol w:w="1736"/>
        <w:gridCol w:w="8118"/>
      </w:tblGrid>
      <w:tr w:rsidR="0041247C" w:rsidRPr="00F7057E" w14:paraId="6C07589A" w14:textId="77777777" w:rsidTr="0097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AF2B49B" w14:textId="271897C6" w:rsidR="0041247C" w:rsidRPr="00F7057E" w:rsidRDefault="00C41C98" w:rsidP="00C41C98">
            <w:pPr>
              <w:spacing w:before="120" w:after="120"/>
              <w:ind w:left="312" w:hanging="312"/>
              <w:rPr>
                <w:rFonts w:cstheme="minorHAnsi"/>
                <w:sz w:val="20"/>
                <w:szCs w:val="20"/>
              </w:rPr>
            </w:pPr>
            <w:r>
              <w:rPr>
                <w:rFonts w:cstheme="minorHAnsi"/>
                <w:sz w:val="20"/>
                <w:szCs w:val="20"/>
              </w:rPr>
              <w:t>Parere DPO</w:t>
            </w:r>
            <w:r w:rsidR="0041247C">
              <w:rPr>
                <w:rFonts w:cstheme="minorHAnsi"/>
                <w:sz w:val="20"/>
                <w:szCs w:val="20"/>
              </w:rPr>
              <w:t xml:space="preserve"> </w:t>
            </w:r>
            <w:r w:rsidR="0041247C" w:rsidRPr="00457B80">
              <w:rPr>
                <w:rFonts w:cstheme="minorHAnsi"/>
                <w:b w:val="0"/>
                <w:bCs w:val="0"/>
                <w:i/>
                <w:iCs/>
                <w:sz w:val="20"/>
                <w:szCs w:val="20"/>
              </w:rPr>
              <w:t>[spazio riservato al DPO]</w:t>
            </w:r>
          </w:p>
        </w:tc>
      </w:tr>
      <w:tr w:rsidR="0041247C" w:rsidRPr="000F0851" w14:paraId="417AF6CC" w14:textId="77777777" w:rsidTr="00977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0DEF1EC" w14:textId="77777777" w:rsidR="0041247C" w:rsidRPr="000F0851" w:rsidRDefault="0041247C" w:rsidP="009776B9">
            <w:pPr>
              <w:autoSpaceDE w:val="0"/>
              <w:autoSpaceDN w:val="0"/>
              <w:adjustRightInd w:val="0"/>
              <w:rPr>
                <w:rFonts w:cstheme="minorHAnsi"/>
                <w:sz w:val="20"/>
                <w:szCs w:val="20"/>
              </w:rPr>
            </w:pPr>
            <w:r>
              <w:rPr>
                <w:rFonts w:cstheme="minorHAnsi"/>
                <w:sz w:val="20"/>
                <w:szCs w:val="20"/>
              </w:rPr>
              <w:t>Parere del DPO</w:t>
            </w:r>
          </w:p>
        </w:tc>
        <w:tc>
          <w:tcPr>
            <w:tcW w:w="4119" w:type="pct"/>
          </w:tcPr>
          <w:p w14:paraId="33F3CCD1" w14:textId="77777777" w:rsidR="0041247C" w:rsidRDefault="0041247C" w:rsidP="009776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034BCB24" w14:textId="77777777" w:rsidR="0041247C" w:rsidRDefault="0041247C" w:rsidP="009776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5152BF38" w14:textId="77777777" w:rsidR="00C41C98" w:rsidRDefault="004E767F" w:rsidP="00C41C98">
            <w:pPr>
              <w:autoSpaceDE w:val="0"/>
              <w:autoSpaceDN w:val="0"/>
              <w:adjustRightInd w:val="0"/>
              <w:ind w:left="314" w:hanging="314"/>
              <w:cnfStyle w:val="000000100000" w:firstRow="0" w:lastRow="0" w:firstColumn="0" w:lastColumn="0" w:oddVBand="0" w:evenVBand="0" w:oddHBand="1" w:evenHBand="0" w:firstRowFirstColumn="0" w:firstRowLastColumn="0" w:lastRowFirstColumn="0" w:lastRowLastColumn="0"/>
              <w:rPr>
                <w:rFonts w:eastAsia="Arial" w:cstheme="minorHAnsi"/>
                <w:kern w:val="0"/>
                <w:sz w:val="20"/>
                <w:szCs w:val="20"/>
                <w:lang w:eastAsia="it-IT"/>
                <w14:ligatures w14:val="none"/>
              </w:rPr>
            </w:pPr>
            <w:sdt>
              <w:sdtPr>
                <w:rPr>
                  <w:rFonts w:cstheme="minorHAnsi"/>
                  <w:sz w:val="20"/>
                  <w:szCs w:val="20"/>
                </w:rPr>
                <w:id w:val="-1578128148"/>
                <w14:checkbox>
                  <w14:checked w14:val="0"/>
                  <w14:checkedState w14:val="2612" w14:font="MS Gothic"/>
                  <w14:uncheckedState w14:val="2610" w14:font="MS Gothic"/>
                </w14:checkbox>
              </w:sdtPr>
              <w:sdtEndPr/>
              <w:sdtContent>
                <w:r w:rsidR="00C41C98">
                  <w:rPr>
                    <w:rFonts w:ascii="MS Gothic" w:eastAsia="MS Gothic" w:hAnsi="MS Gothic" w:cstheme="minorHAnsi" w:hint="eastAsia"/>
                    <w:sz w:val="20"/>
                    <w:szCs w:val="20"/>
                  </w:rPr>
                  <w:t>☐</w:t>
                </w:r>
              </w:sdtContent>
            </w:sdt>
            <w:r w:rsidR="00C41C98">
              <w:rPr>
                <w:rFonts w:cstheme="minorHAnsi"/>
                <w:sz w:val="20"/>
                <w:szCs w:val="20"/>
              </w:rPr>
              <w:t xml:space="preserve"> </w:t>
            </w:r>
            <w:r w:rsidR="00C41C98" w:rsidRPr="00457B80">
              <w:rPr>
                <w:rFonts w:eastAsia="Arial" w:cstheme="minorHAnsi"/>
                <w:b/>
                <w:bCs/>
                <w:color w:val="00B050"/>
                <w:kern w:val="0"/>
                <w:sz w:val="20"/>
                <w:szCs w:val="20"/>
                <w:lang w:eastAsia="it-IT"/>
                <w14:ligatures w14:val="none"/>
              </w:rPr>
              <w:t>PARERE FAVOREVOLE</w:t>
            </w:r>
          </w:p>
          <w:p w14:paraId="6E7E9724" w14:textId="2F505C33" w:rsidR="00C41C98" w:rsidRDefault="004E767F" w:rsidP="00C41C98">
            <w:pPr>
              <w:autoSpaceDE w:val="0"/>
              <w:autoSpaceDN w:val="0"/>
              <w:adjustRightInd w:val="0"/>
              <w:ind w:left="314" w:hanging="314"/>
              <w:cnfStyle w:val="000000100000" w:firstRow="0" w:lastRow="0" w:firstColumn="0" w:lastColumn="0" w:oddVBand="0" w:evenVBand="0" w:oddHBand="1" w:evenHBand="0" w:firstRowFirstColumn="0" w:firstRowLastColumn="0" w:lastRowFirstColumn="0" w:lastRowLastColumn="0"/>
              <w:rPr>
                <w:rFonts w:eastAsia="Arial" w:cstheme="minorHAnsi"/>
                <w:kern w:val="0"/>
                <w:sz w:val="20"/>
                <w:szCs w:val="20"/>
                <w:lang w:eastAsia="it-IT"/>
                <w14:ligatures w14:val="none"/>
              </w:rPr>
            </w:pPr>
            <w:sdt>
              <w:sdtPr>
                <w:rPr>
                  <w:rFonts w:cstheme="minorHAnsi"/>
                  <w:sz w:val="20"/>
                  <w:szCs w:val="20"/>
                </w:rPr>
                <w:id w:val="844133458"/>
                <w14:checkbox>
                  <w14:checked w14:val="0"/>
                  <w14:checkedState w14:val="2612" w14:font="MS Gothic"/>
                  <w14:uncheckedState w14:val="2610" w14:font="MS Gothic"/>
                </w14:checkbox>
              </w:sdtPr>
              <w:sdtEndPr/>
              <w:sdtContent>
                <w:r w:rsidR="00C41C98">
                  <w:rPr>
                    <w:rFonts w:ascii="MS Gothic" w:eastAsia="MS Gothic" w:hAnsi="MS Gothic" w:cstheme="minorHAnsi" w:hint="eastAsia"/>
                    <w:sz w:val="20"/>
                    <w:szCs w:val="20"/>
                  </w:rPr>
                  <w:t>☐</w:t>
                </w:r>
              </w:sdtContent>
            </w:sdt>
            <w:r w:rsidR="00C41C98">
              <w:rPr>
                <w:rFonts w:cstheme="minorHAnsi"/>
                <w:sz w:val="20"/>
                <w:szCs w:val="20"/>
              </w:rPr>
              <w:t xml:space="preserve"> </w:t>
            </w:r>
            <w:r w:rsidR="00C41C98" w:rsidRPr="00457B80">
              <w:rPr>
                <w:rFonts w:eastAsia="Arial" w:cstheme="minorHAnsi"/>
                <w:b/>
                <w:bCs/>
                <w:color w:val="ED7D31" w:themeColor="accent2"/>
                <w:kern w:val="0"/>
                <w:sz w:val="20"/>
                <w:szCs w:val="20"/>
                <w:lang w:eastAsia="it-IT"/>
                <w14:ligatures w14:val="none"/>
              </w:rPr>
              <w:t>FAVOREVOLE CONDIZIONATO A</w:t>
            </w:r>
            <w:r w:rsidR="00C41C98">
              <w:rPr>
                <w:rFonts w:eastAsia="Arial" w:cstheme="minorHAnsi"/>
                <w:kern w:val="0"/>
                <w:sz w:val="20"/>
                <w:szCs w:val="20"/>
                <w:lang w:eastAsia="it-IT"/>
                <w14:ligatures w14:val="none"/>
              </w:rPr>
              <w:t>:</w:t>
            </w:r>
            <w:r w:rsidR="00595352">
              <w:rPr>
                <w:rFonts w:eastAsia="Arial" w:cstheme="minorHAnsi"/>
                <w:kern w:val="0"/>
                <w:sz w:val="20"/>
                <w:szCs w:val="20"/>
                <w:lang w:eastAsia="it-IT"/>
                <w14:ligatures w14:val="none"/>
              </w:rPr>
              <w:t xml:space="preserve"> ___________________________</w:t>
            </w:r>
          </w:p>
          <w:p w14:paraId="330537DB" w14:textId="77777777" w:rsidR="00595352" w:rsidRDefault="004E767F" w:rsidP="00595352">
            <w:pPr>
              <w:autoSpaceDE w:val="0"/>
              <w:autoSpaceDN w:val="0"/>
              <w:adjustRightInd w:val="0"/>
              <w:ind w:left="314" w:hanging="314"/>
              <w:cnfStyle w:val="000000100000" w:firstRow="0" w:lastRow="0" w:firstColumn="0" w:lastColumn="0" w:oddVBand="0" w:evenVBand="0" w:oddHBand="1" w:evenHBand="0" w:firstRowFirstColumn="0" w:firstRowLastColumn="0" w:lastRowFirstColumn="0" w:lastRowLastColumn="0"/>
              <w:rPr>
                <w:rFonts w:eastAsia="Arial" w:cstheme="minorHAnsi"/>
                <w:kern w:val="0"/>
                <w:sz w:val="20"/>
                <w:szCs w:val="20"/>
                <w:lang w:eastAsia="it-IT"/>
                <w14:ligatures w14:val="none"/>
              </w:rPr>
            </w:pPr>
            <w:sdt>
              <w:sdtPr>
                <w:rPr>
                  <w:rFonts w:cstheme="minorHAnsi"/>
                  <w:sz w:val="20"/>
                  <w:szCs w:val="20"/>
                </w:rPr>
                <w:id w:val="-157311082"/>
                <w14:checkbox>
                  <w14:checked w14:val="0"/>
                  <w14:checkedState w14:val="2612" w14:font="MS Gothic"/>
                  <w14:uncheckedState w14:val="2610" w14:font="MS Gothic"/>
                </w14:checkbox>
              </w:sdtPr>
              <w:sdtEndPr/>
              <w:sdtContent>
                <w:r w:rsidR="00595352">
                  <w:rPr>
                    <w:rFonts w:ascii="MS Gothic" w:eastAsia="MS Gothic" w:hAnsi="MS Gothic" w:cstheme="minorHAnsi" w:hint="eastAsia"/>
                    <w:sz w:val="20"/>
                    <w:szCs w:val="20"/>
                  </w:rPr>
                  <w:t>☐</w:t>
                </w:r>
              </w:sdtContent>
            </w:sdt>
            <w:r w:rsidR="00595352">
              <w:rPr>
                <w:rFonts w:cstheme="minorHAnsi"/>
                <w:sz w:val="20"/>
                <w:szCs w:val="20"/>
              </w:rPr>
              <w:t xml:space="preserve"> </w:t>
            </w:r>
            <w:r w:rsidR="00595352" w:rsidRPr="00457B80">
              <w:rPr>
                <w:rFonts w:eastAsia="Arial" w:cstheme="minorHAnsi"/>
                <w:b/>
                <w:bCs/>
                <w:color w:val="FF0000"/>
                <w:kern w:val="0"/>
                <w:sz w:val="20"/>
                <w:szCs w:val="20"/>
                <w:lang w:eastAsia="it-IT"/>
                <w14:ligatures w14:val="none"/>
              </w:rPr>
              <w:t>PARERE NEGATIVO</w:t>
            </w:r>
            <w:r w:rsidR="00595352" w:rsidRPr="00457B80">
              <w:rPr>
                <w:rFonts w:eastAsia="Arial" w:cstheme="minorHAnsi"/>
                <w:color w:val="FF0000"/>
                <w:kern w:val="0"/>
                <w:sz w:val="20"/>
                <w:szCs w:val="20"/>
                <w:lang w:eastAsia="it-IT"/>
                <w14:ligatures w14:val="none"/>
              </w:rPr>
              <w:t xml:space="preserve"> </w:t>
            </w:r>
          </w:p>
          <w:p w14:paraId="0DBCCAAB" w14:textId="77777777" w:rsidR="0041247C" w:rsidRDefault="0041247C" w:rsidP="009776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p w14:paraId="0BE0932E" w14:textId="77777777" w:rsidR="0041247C" w:rsidRPr="000F0851" w:rsidRDefault="0041247C" w:rsidP="009776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p>
        </w:tc>
      </w:tr>
      <w:tr w:rsidR="00C41C98" w:rsidRPr="000F0851" w14:paraId="678E9A03" w14:textId="77777777" w:rsidTr="00C41C98">
        <w:tc>
          <w:tcPr>
            <w:cnfStyle w:val="001000000000" w:firstRow="0" w:lastRow="0" w:firstColumn="1" w:lastColumn="0" w:oddVBand="0" w:evenVBand="0" w:oddHBand="0" w:evenHBand="0" w:firstRowFirstColumn="0" w:firstRowLastColumn="0" w:lastRowFirstColumn="0" w:lastRowLastColumn="0"/>
            <w:tcW w:w="881" w:type="pct"/>
          </w:tcPr>
          <w:p w14:paraId="3F491FFF" w14:textId="10F72665" w:rsidR="00C41C98" w:rsidRPr="000F0851" w:rsidRDefault="00C41C98" w:rsidP="00004B3B">
            <w:pPr>
              <w:autoSpaceDE w:val="0"/>
              <w:autoSpaceDN w:val="0"/>
              <w:adjustRightInd w:val="0"/>
              <w:rPr>
                <w:rFonts w:cstheme="minorHAnsi"/>
                <w:color w:val="4472C4"/>
                <w:sz w:val="20"/>
                <w:szCs w:val="20"/>
              </w:rPr>
            </w:pPr>
            <w:r>
              <w:rPr>
                <w:rFonts w:cstheme="minorHAnsi"/>
                <w:sz w:val="20"/>
                <w:szCs w:val="20"/>
              </w:rPr>
              <w:t>Motivazioni del parere</w:t>
            </w:r>
          </w:p>
        </w:tc>
        <w:tc>
          <w:tcPr>
            <w:tcW w:w="4119" w:type="pct"/>
          </w:tcPr>
          <w:p w14:paraId="735D54AD" w14:textId="77777777" w:rsidR="00C41C98" w:rsidRPr="000F0851" w:rsidRDefault="00C41C98"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5E8655ED" w14:textId="77777777" w:rsidR="00C41C98" w:rsidRDefault="00C41C98"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38EDE07A" w14:textId="77777777" w:rsidR="00595352" w:rsidRDefault="00595352"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18C97AE5" w14:textId="77777777" w:rsidR="00595352" w:rsidRPr="000F0851" w:rsidRDefault="00595352"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629B4049" w14:textId="77777777" w:rsidR="00C41C98" w:rsidRDefault="00C41C98"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78FE0C87" w14:textId="77777777" w:rsidR="00C41C98" w:rsidRDefault="00C41C98"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p w14:paraId="45339958" w14:textId="77777777" w:rsidR="00C41C98" w:rsidRPr="000F0851" w:rsidRDefault="00C41C98" w:rsidP="00004B3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bl>
    <w:p w14:paraId="3361D289" w14:textId="77777777" w:rsidR="0041247C" w:rsidRPr="000F0851" w:rsidRDefault="0041247C" w:rsidP="000F0851">
      <w:pPr>
        <w:rPr>
          <w:rFonts w:cstheme="minorHAnsi"/>
          <w:sz w:val="20"/>
          <w:szCs w:val="20"/>
        </w:rPr>
      </w:pPr>
    </w:p>
    <w:sectPr w:rsidR="0041247C" w:rsidRPr="000F0851" w:rsidSect="003D7D87">
      <w:foot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A6155" w14:textId="77777777" w:rsidR="00621A8E" w:rsidRDefault="00621A8E" w:rsidP="003B0E1F">
      <w:pPr>
        <w:spacing w:after="0" w:line="240" w:lineRule="auto"/>
      </w:pPr>
      <w:r>
        <w:separator/>
      </w:r>
    </w:p>
  </w:endnote>
  <w:endnote w:type="continuationSeparator" w:id="0">
    <w:p w14:paraId="1A2EB27C" w14:textId="77777777" w:rsidR="00621A8E" w:rsidRDefault="00621A8E" w:rsidP="003B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4B07" w14:textId="1FFFBDC5" w:rsidR="004651F8" w:rsidRDefault="004E767F" w:rsidP="000F0851">
    <w:pPr>
      <w:pStyle w:val="Pidipagina"/>
      <w:pBdr>
        <w:top w:val="single" w:sz="4" w:space="1" w:color="auto"/>
      </w:pBdr>
      <w:tabs>
        <w:tab w:val="clear" w:pos="9638"/>
        <w:tab w:val="right" w:pos="13750"/>
      </w:tabs>
    </w:pPr>
    <w:sdt>
      <w:sdtPr>
        <w:alias w:val="Titolo"/>
        <w:tag w:val=""/>
        <w:id w:val="-394284125"/>
        <w:dataBinding w:prefixMappings="xmlns:ns0='http://purl.org/dc/elements/1.1/' xmlns:ns1='http://schemas.openxmlformats.org/package/2006/metadata/core-properties' " w:xpath="/ns1:coreProperties[1]/ns0:title[1]" w:storeItemID="{6C3C8BC8-F283-45AE-878A-BAB7291924A1}"/>
        <w:text/>
      </w:sdtPr>
      <w:sdtEndPr/>
      <w:sdtContent>
        <w:r w:rsidR="004651F8">
          <w:t>Modello per la redazione della Valutazione di impatto (DPIA)</w:t>
        </w:r>
      </w:sdtContent>
    </w:sdt>
    <w:r w:rsidR="004651F8">
      <w:tab/>
    </w:r>
    <w:r w:rsidR="004651F8">
      <w:fldChar w:fldCharType="begin"/>
    </w:r>
    <w:r w:rsidR="004651F8">
      <w:instrText xml:space="preserve"> PAGE   \* MERGEFORMAT </w:instrText>
    </w:r>
    <w:r w:rsidR="004651F8">
      <w:fldChar w:fldCharType="separate"/>
    </w:r>
    <w:r>
      <w:rPr>
        <w:noProof/>
      </w:rPr>
      <w:t>12</w:t>
    </w:r>
    <w:r w:rsidR="004651F8">
      <w:fldChar w:fldCharType="end"/>
    </w:r>
    <w:r w:rsidR="004651F8">
      <w:t>/</w:t>
    </w:r>
    <w:r w:rsidR="004651F8">
      <w:rPr>
        <w:noProof/>
      </w:rPr>
      <w:fldChar w:fldCharType="begin"/>
    </w:r>
    <w:r w:rsidR="004651F8">
      <w:rPr>
        <w:noProof/>
      </w:rPr>
      <w:instrText xml:space="preserve"> NUMPAGES   \* MERGEFORMAT </w:instrText>
    </w:r>
    <w:r w:rsidR="004651F8">
      <w:rPr>
        <w:noProof/>
      </w:rPr>
      <w:fldChar w:fldCharType="separate"/>
    </w:r>
    <w:r>
      <w:rPr>
        <w:noProof/>
      </w:rPr>
      <w:t>12</w:t>
    </w:r>
    <w:r w:rsidR="004651F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F057" w14:textId="77777777" w:rsidR="00621A8E" w:rsidRDefault="00621A8E" w:rsidP="003B0E1F">
      <w:pPr>
        <w:spacing w:after="0" w:line="240" w:lineRule="auto"/>
      </w:pPr>
      <w:r>
        <w:separator/>
      </w:r>
    </w:p>
  </w:footnote>
  <w:footnote w:type="continuationSeparator" w:id="0">
    <w:p w14:paraId="4AB49E92" w14:textId="77777777" w:rsidR="00621A8E" w:rsidRDefault="00621A8E" w:rsidP="003B0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2B4"/>
    <w:multiLevelType w:val="hybridMultilevel"/>
    <w:tmpl w:val="75FA9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0D95E69"/>
    <w:multiLevelType w:val="hybridMultilevel"/>
    <w:tmpl w:val="340C38C2"/>
    <w:lvl w:ilvl="0" w:tplc="7310D176">
      <w:start w:val="1"/>
      <w:numFmt w:val="decimal"/>
      <w:lvlText w:val="%1."/>
      <w:lvlJc w:val="left"/>
      <w:pPr>
        <w:ind w:left="366" w:hanging="360"/>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2">
    <w:nsid w:val="5D46229D"/>
    <w:multiLevelType w:val="hybridMultilevel"/>
    <w:tmpl w:val="0032CE78"/>
    <w:lvl w:ilvl="0" w:tplc="55DC6D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10"/>
    <w:rsid w:val="00014816"/>
    <w:rsid w:val="00052661"/>
    <w:rsid w:val="000618EF"/>
    <w:rsid w:val="00070500"/>
    <w:rsid w:val="0008209E"/>
    <w:rsid w:val="000C6ACA"/>
    <w:rsid w:val="000C7521"/>
    <w:rsid w:val="000E0B01"/>
    <w:rsid w:val="000F0851"/>
    <w:rsid w:val="000F3DD1"/>
    <w:rsid w:val="000F42C4"/>
    <w:rsid w:val="000F4722"/>
    <w:rsid w:val="001218BF"/>
    <w:rsid w:val="0012459B"/>
    <w:rsid w:val="00135D21"/>
    <w:rsid w:val="00137C29"/>
    <w:rsid w:val="00156D75"/>
    <w:rsid w:val="0016311C"/>
    <w:rsid w:val="00163E97"/>
    <w:rsid w:val="00174C7B"/>
    <w:rsid w:val="00181565"/>
    <w:rsid w:val="00183F79"/>
    <w:rsid w:val="00184D6D"/>
    <w:rsid w:val="001B209E"/>
    <w:rsid w:val="001B2943"/>
    <w:rsid w:val="001D2533"/>
    <w:rsid w:val="001E77E7"/>
    <w:rsid w:val="001F32F7"/>
    <w:rsid w:val="002232AC"/>
    <w:rsid w:val="002317B5"/>
    <w:rsid w:val="002573E8"/>
    <w:rsid w:val="002878E2"/>
    <w:rsid w:val="00290670"/>
    <w:rsid w:val="002A471D"/>
    <w:rsid w:val="002B35EF"/>
    <w:rsid w:val="002B5686"/>
    <w:rsid w:val="002B6F36"/>
    <w:rsid w:val="002C3519"/>
    <w:rsid w:val="002D6C25"/>
    <w:rsid w:val="002F14BE"/>
    <w:rsid w:val="00331264"/>
    <w:rsid w:val="00331628"/>
    <w:rsid w:val="00332A56"/>
    <w:rsid w:val="00353A00"/>
    <w:rsid w:val="00354399"/>
    <w:rsid w:val="0038029D"/>
    <w:rsid w:val="00380F72"/>
    <w:rsid w:val="00383124"/>
    <w:rsid w:val="00383FE2"/>
    <w:rsid w:val="00391915"/>
    <w:rsid w:val="003B0E1F"/>
    <w:rsid w:val="003B1E5D"/>
    <w:rsid w:val="003B6083"/>
    <w:rsid w:val="003B6FCC"/>
    <w:rsid w:val="003C204C"/>
    <w:rsid w:val="003D7D87"/>
    <w:rsid w:val="003F7093"/>
    <w:rsid w:val="003F7DB4"/>
    <w:rsid w:val="0041247C"/>
    <w:rsid w:val="00421B2A"/>
    <w:rsid w:val="00444458"/>
    <w:rsid w:val="004478B7"/>
    <w:rsid w:val="004532B0"/>
    <w:rsid w:val="0046344B"/>
    <w:rsid w:val="004651F8"/>
    <w:rsid w:val="004841D7"/>
    <w:rsid w:val="004934E2"/>
    <w:rsid w:val="00494052"/>
    <w:rsid w:val="004976F0"/>
    <w:rsid w:val="004E767F"/>
    <w:rsid w:val="004E76EF"/>
    <w:rsid w:val="004F7962"/>
    <w:rsid w:val="005001F2"/>
    <w:rsid w:val="00503976"/>
    <w:rsid w:val="00505F53"/>
    <w:rsid w:val="00524B03"/>
    <w:rsid w:val="00525428"/>
    <w:rsid w:val="00537652"/>
    <w:rsid w:val="00554209"/>
    <w:rsid w:val="00557265"/>
    <w:rsid w:val="005714B1"/>
    <w:rsid w:val="00582239"/>
    <w:rsid w:val="00593EA3"/>
    <w:rsid w:val="00595352"/>
    <w:rsid w:val="005A5A24"/>
    <w:rsid w:val="005A7E80"/>
    <w:rsid w:val="005B3129"/>
    <w:rsid w:val="005B516F"/>
    <w:rsid w:val="005E5CFA"/>
    <w:rsid w:val="005F3C53"/>
    <w:rsid w:val="00620666"/>
    <w:rsid w:val="00621A8E"/>
    <w:rsid w:val="00656795"/>
    <w:rsid w:val="00670A51"/>
    <w:rsid w:val="0069541B"/>
    <w:rsid w:val="006A60E9"/>
    <w:rsid w:val="006C4728"/>
    <w:rsid w:val="006F1C16"/>
    <w:rsid w:val="00714974"/>
    <w:rsid w:val="00715AD0"/>
    <w:rsid w:val="00731B48"/>
    <w:rsid w:val="007358FD"/>
    <w:rsid w:val="007520D3"/>
    <w:rsid w:val="0075378B"/>
    <w:rsid w:val="007F37D8"/>
    <w:rsid w:val="00806FDE"/>
    <w:rsid w:val="00807F88"/>
    <w:rsid w:val="00814893"/>
    <w:rsid w:val="00835792"/>
    <w:rsid w:val="008445EB"/>
    <w:rsid w:val="00846E79"/>
    <w:rsid w:val="00851A8C"/>
    <w:rsid w:val="00852E1B"/>
    <w:rsid w:val="00871E7E"/>
    <w:rsid w:val="008759C4"/>
    <w:rsid w:val="00877737"/>
    <w:rsid w:val="008A6CBC"/>
    <w:rsid w:val="008B7E8A"/>
    <w:rsid w:val="008C1A84"/>
    <w:rsid w:val="008D5840"/>
    <w:rsid w:val="008E73B7"/>
    <w:rsid w:val="008F161C"/>
    <w:rsid w:val="008F3717"/>
    <w:rsid w:val="008F4568"/>
    <w:rsid w:val="00911283"/>
    <w:rsid w:val="0092497C"/>
    <w:rsid w:val="009253D6"/>
    <w:rsid w:val="00941BB2"/>
    <w:rsid w:val="00950AD1"/>
    <w:rsid w:val="00955022"/>
    <w:rsid w:val="009B6649"/>
    <w:rsid w:val="009C0A54"/>
    <w:rsid w:val="009C3AA2"/>
    <w:rsid w:val="009C5F78"/>
    <w:rsid w:val="009D1A8F"/>
    <w:rsid w:val="00A00FD3"/>
    <w:rsid w:val="00A01326"/>
    <w:rsid w:val="00A068A3"/>
    <w:rsid w:val="00A16340"/>
    <w:rsid w:val="00A17E19"/>
    <w:rsid w:val="00A46EAA"/>
    <w:rsid w:val="00A52FFC"/>
    <w:rsid w:val="00A73C68"/>
    <w:rsid w:val="00A745C3"/>
    <w:rsid w:val="00A748D7"/>
    <w:rsid w:val="00A7797B"/>
    <w:rsid w:val="00A95015"/>
    <w:rsid w:val="00AC7D06"/>
    <w:rsid w:val="00AE3E16"/>
    <w:rsid w:val="00AF4480"/>
    <w:rsid w:val="00B16144"/>
    <w:rsid w:val="00B437F4"/>
    <w:rsid w:val="00B605F8"/>
    <w:rsid w:val="00B84D96"/>
    <w:rsid w:val="00BA5E73"/>
    <w:rsid w:val="00BB25B9"/>
    <w:rsid w:val="00BD359B"/>
    <w:rsid w:val="00BE35BF"/>
    <w:rsid w:val="00BE4E8C"/>
    <w:rsid w:val="00BF46F2"/>
    <w:rsid w:val="00C06261"/>
    <w:rsid w:val="00C14D38"/>
    <w:rsid w:val="00C202BE"/>
    <w:rsid w:val="00C41C98"/>
    <w:rsid w:val="00C50468"/>
    <w:rsid w:val="00C5183D"/>
    <w:rsid w:val="00C71677"/>
    <w:rsid w:val="00C82469"/>
    <w:rsid w:val="00C82F78"/>
    <w:rsid w:val="00C9301A"/>
    <w:rsid w:val="00C94BD6"/>
    <w:rsid w:val="00CB106D"/>
    <w:rsid w:val="00CB77F8"/>
    <w:rsid w:val="00CC3EDD"/>
    <w:rsid w:val="00CC4DB8"/>
    <w:rsid w:val="00CD158A"/>
    <w:rsid w:val="00CD2B51"/>
    <w:rsid w:val="00CD7F51"/>
    <w:rsid w:val="00CE44A5"/>
    <w:rsid w:val="00D065B7"/>
    <w:rsid w:val="00D109DE"/>
    <w:rsid w:val="00D2413E"/>
    <w:rsid w:val="00D43F81"/>
    <w:rsid w:val="00D70874"/>
    <w:rsid w:val="00DA24C0"/>
    <w:rsid w:val="00DB3110"/>
    <w:rsid w:val="00DB6EF1"/>
    <w:rsid w:val="00DD78F4"/>
    <w:rsid w:val="00DE24C1"/>
    <w:rsid w:val="00DF373E"/>
    <w:rsid w:val="00E06067"/>
    <w:rsid w:val="00E31719"/>
    <w:rsid w:val="00E551A4"/>
    <w:rsid w:val="00E71236"/>
    <w:rsid w:val="00E71EF8"/>
    <w:rsid w:val="00E8136B"/>
    <w:rsid w:val="00EB7492"/>
    <w:rsid w:val="00EE31C5"/>
    <w:rsid w:val="00EE754C"/>
    <w:rsid w:val="00EF4551"/>
    <w:rsid w:val="00F10BCA"/>
    <w:rsid w:val="00F47A6C"/>
    <w:rsid w:val="00F6108C"/>
    <w:rsid w:val="00F734A9"/>
    <w:rsid w:val="00F74908"/>
    <w:rsid w:val="00F77FCB"/>
    <w:rsid w:val="00F80F82"/>
    <w:rsid w:val="00F862F0"/>
    <w:rsid w:val="00F9319F"/>
    <w:rsid w:val="00F95A3B"/>
    <w:rsid w:val="00FA3D33"/>
    <w:rsid w:val="00FB2614"/>
    <w:rsid w:val="00FC6550"/>
    <w:rsid w:val="00FD6E48"/>
    <w:rsid w:val="00FE14D6"/>
    <w:rsid w:val="00FF5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44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E5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537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basedOn w:val="Tabellanormale"/>
    <w:uiPriority w:val="49"/>
    <w:rsid w:val="005E5C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olo2Carattere">
    <w:name w:val="Titolo 2 Carattere"/>
    <w:basedOn w:val="Carpredefinitoparagrafo"/>
    <w:link w:val="Titolo2"/>
    <w:uiPriority w:val="9"/>
    <w:rsid w:val="005E5CFA"/>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5E5CFA"/>
    <w:rPr>
      <w:color w:val="0563C1" w:themeColor="hyperlink"/>
      <w:u w:val="single"/>
    </w:rPr>
  </w:style>
  <w:style w:type="character" w:customStyle="1" w:styleId="Menzionenonrisolta1">
    <w:name w:val="Menzione non risolta1"/>
    <w:basedOn w:val="Carpredefinitoparagrafo"/>
    <w:uiPriority w:val="99"/>
    <w:semiHidden/>
    <w:unhideWhenUsed/>
    <w:rsid w:val="005E5CFA"/>
    <w:rPr>
      <w:color w:val="605E5C"/>
      <w:shd w:val="clear" w:color="auto" w:fill="E1DFDD"/>
    </w:rPr>
  </w:style>
  <w:style w:type="paragraph" w:styleId="Intestazione">
    <w:name w:val="header"/>
    <w:basedOn w:val="Normale"/>
    <w:link w:val="IntestazioneCarattere"/>
    <w:uiPriority w:val="99"/>
    <w:unhideWhenUsed/>
    <w:rsid w:val="003B0E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E1F"/>
  </w:style>
  <w:style w:type="paragraph" w:styleId="Pidipagina">
    <w:name w:val="footer"/>
    <w:basedOn w:val="Normale"/>
    <w:link w:val="PidipaginaCarattere"/>
    <w:uiPriority w:val="99"/>
    <w:unhideWhenUsed/>
    <w:rsid w:val="003B0E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E1F"/>
  </w:style>
  <w:style w:type="paragraph" w:styleId="Testonotaapidipagina">
    <w:name w:val="footnote text"/>
    <w:basedOn w:val="Normale"/>
    <w:link w:val="TestonotaapidipaginaCarattere"/>
    <w:uiPriority w:val="99"/>
    <w:semiHidden/>
    <w:unhideWhenUsed/>
    <w:rsid w:val="003B0E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0E1F"/>
    <w:rPr>
      <w:sz w:val="20"/>
      <w:szCs w:val="20"/>
    </w:rPr>
  </w:style>
  <w:style w:type="character" w:styleId="Rimandonotaapidipagina">
    <w:name w:val="footnote reference"/>
    <w:basedOn w:val="Carpredefinitoparagrafo"/>
    <w:uiPriority w:val="99"/>
    <w:semiHidden/>
    <w:unhideWhenUsed/>
    <w:rsid w:val="003B0E1F"/>
    <w:rPr>
      <w:vertAlign w:val="superscript"/>
    </w:rPr>
  </w:style>
  <w:style w:type="character" w:customStyle="1" w:styleId="Titolo3Carattere">
    <w:name w:val="Titolo 3 Carattere"/>
    <w:basedOn w:val="Carpredefinitoparagrafo"/>
    <w:link w:val="Titolo3"/>
    <w:uiPriority w:val="9"/>
    <w:semiHidden/>
    <w:rsid w:val="0075378B"/>
    <w:rPr>
      <w:rFonts w:asciiTheme="majorHAnsi" w:eastAsiaTheme="majorEastAsia" w:hAnsiTheme="majorHAnsi" w:cstheme="majorBidi"/>
      <w:color w:val="1F3763" w:themeColor="accent1" w:themeShade="7F"/>
      <w:sz w:val="24"/>
      <w:szCs w:val="24"/>
    </w:rPr>
  </w:style>
  <w:style w:type="table" w:customStyle="1" w:styleId="Grigliatabella1">
    <w:name w:val="Griglia tabella1"/>
    <w:basedOn w:val="Tabellanormale"/>
    <w:next w:val="Grigliatabella"/>
    <w:uiPriority w:val="39"/>
    <w:rsid w:val="00F10BCA"/>
    <w:pPr>
      <w:spacing w:after="0" w:line="240" w:lineRule="auto"/>
    </w:pPr>
    <w:rPr>
      <w:rFonts w:ascii="Calibri" w:eastAsia="Arial" w:hAnsi="Calibri" w:cs="Arial"/>
      <w:kern w:val="0"/>
      <w:szCs w:val="20"/>
      <w:lang w:val="en-US"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15AD0"/>
    <w:pPr>
      <w:ind w:left="720"/>
      <w:contextualSpacing/>
    </w:pPr>
  </w:style>
  <w:style w:type="character" w:styleId="Testosegnaposto">
    <w:name w:val="Placeholder Text"/>
    <w:basedOn w:val="Carpredefinitoparagrafo"/>
    <w:uiPriority w:val="99"/>
    <w:semiHidden/>
    <w:rsid w:val="000F0851"/>
    <w:rPr>
      <w:color w:val="808080"/>
    </w:rPr>
  </w:style>
  <w:style w:type="paragraph" w:styleId="Nessunaspaziatura">
    <w:name w:val="No Spacing"/>
    <w:link w:val="NessunaspaziaturaCarattere"/>
    <w:uiPriority w:val="1"/>
    <w:qFormat/>
    <w:rsid w:val="00014816"/>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014816"/>
    <w:rPr>
      <w:rFonts w:eastAsiaTheme="minorEastAsia"/>
      <w:kern w:val="0"/>
      <w:lang w:eastAsia="it-IT"/>
      <w14:ligatures w14:val="none"/>
    </w:rPr>
  </w:style>
  <w:style w:type="paragraph" w:styleId="Rientrocorpodeltesto">
    <w:name w:val="Body Text Indent"/>
    <w:basedOn w:val="Normale"/>
    <w:link w:val="RientrocorpodeltestoCarattere"/>
    <w:unhideWhenUsed/>
    <w:rsid w:val="00014816"/>
    <w:pPr>
      <w:spacing w:after="0" w:line="240" w:lineRule="auto"/>
      <w:jc w:val="both"/>
    </w:pPr>
    <w:rPr>
      <w:rFonts w:ascii="Arial" w:eastAsia="Times New Roman" w:hAnsi="Arial" w:cs="Arial"/>
      <w:kern w:val="0"/>
      <w:sz w:val="24"/>
      <w:szCs w:val="24"/>
      <w:lang w:eastAsia="it-IT"/>
    </w:rPr>
  </w:style>
  <w:style w:type="character" w:customStyle="1" w:styleId="RientrocorpodeltestoCarattere">
    <w:name w:val="Rientro corpo del testo Carattere"/>
    <w:basedOn w:val="Carpredefinitoparagrafo"/>
    <w:link w:val="Rientrocorpodeltesto"/>
    <w:rsid w:val="00014816"/>
    <w:rPr>
      <w:rFonts w:ascii="Arial" w:eastAsia="Times New Roman" w:hAnsi="Arial" w:cs="Arial"/>
      <w:kern w:val="0"/>
      <w:sz w:val="24"/>
      <w:szCs w:val="24"/>
      <w:lang w:eastAsia="it-IT"/>
    </w:rPr>
  </w:style>
  <w:style w:type="character" w:customStyle="1" w:styleId="Titolo1Carattere">
    <w:name w:val="Titolo 1 Carattere"/>
    <w:basedOn w:val="Carpredefinitoparagrafo"/>
    <w:link w:val="Titolo1"/>
    <w:uiPriority w:val="9"/>
    <w:rsid w:val="008445EB"/>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8445EB"/>
    <w:pPr>
      <w:outlineLvl w:val="9"/>
    </w:pPr>
    <w:rPr>
      <w:kern w:val="0"/>
      <w:lang w:eastAsia="it-IT"/>
    </w:rPr>
  </w:style>
  <w:style w:type="paragraph" w:styleId="Sommario2">
    <w:name w:val="toc 2"/>
    <w:basedOn w:val="Normale"/>
    <w:next w:val="Normale"/>
    <w:autoRedefine/>
    <w:uiPriority w:val="39"/>
    <w:unhideWhenUsed/>
    <w:rsid w:val="008445EB"/>
    <w:pPr>
      <w:spacing w:after="100"/>
      <w:ind w:left="220"/>
    </w:pPr>
  </w:style>
  <w:style w:type="paragraph" w:styleId="Sommario3">
    <w:name w:val="toc 3"/>
    <w:basedOn w:val="Normale"/>
    <w:next w:val="Normale"/>
    <w:autoRedefine/>
    <w:uiPriority w:val="39"/>
    <w:unhideWhenUsed/>
    <w:rsid w:val="008445EB"/>
    <w:pPr>
      <w:spacing w:after="100"/>
      <w:ind w:left="440"/>
    </w:pPr>
  </w:style>
  <w:style w:type="paragraph" w:styleId="Testofumetto">
    <w:name w:val="Balloon Text"/>
    <w:basedOn w:val="Normale"/>
    <w:link w:val="TestofumettoCarattere"/>
    <w:uiPriority w:val="99"/>
    <w:semiHidden/>
    <w:unhideWhenUsed/>
    <w:rsid w:val="00D065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5B7"/>
    <w:rPr>
      <w:rFonts w:ascii="Tahoma" w:hAnsi="Tahoma" w:cs="Tahoma"/>
      <w:sz w:val="16"/>
      <w:szCs w:val="16"/>
    </w:rPr>
  </w:style>
  <w:style w:type="table" w:customStyle="1" w:styleId="GridTable4Accent1">
    <w:name w:val="Grid Table 4 Accent 1"/>
    <w:basedOn w:val="Tabellanormale"/>
    <w:uiPriority w:val="49"/>
    <w:rsid w:val="0041247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44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E5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537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2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basedOn w:val="Tabellanormale"/>
    <w:uiPriority w:val="49"/>
    <w:rsid w:val="005E5C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olo2Carattere">
    <w:name w:val="Titolo 2 Carattere"/>
    <w:basedOn w:val="Carpredefinitoparagrafo"/>
    <w:link w:val="Titolo2"/>
    <w:uiPriority w:val="9"/>
    <w:rsid w:val="005E5CFA"/>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5E5CFA"/>
    <w:rPr>
      <w:color w:val="0563C1" w:themeColor="hyperlink"/>
      <w:u w:val="single"/>
    </w:rPr>
  </w:style>
  <w:style w:type="character" w:customStyle="1" w:styleId="Menzionenonrisolta1">
    <w:name w:val="Menzione non risolta1"/>
    <w:basedOn w:val="Carpredefinitoparagrafo"/>
    <w:uiPriority w:val="99"/>
    <w:semiHidden/>
    <w:unhideWhenUsed/>
    <w:rsid w:val="005E5CFA"/>
    <w:rPr>
      <w:color w:val="605E5C"/>
      <w:shd w:val="clear" w:color="auto" w:fill="E1DFDD"/>
    </w:rPr>
  </w:style>
  <w:style w:type="paragraph" w:styleId="Intestazione">
    <w:name w:val="header"/>
    <w:basedOn w:val="Normale"/>
    <w:link w:val="IntestazioneCarattere"/>
    <w:uiPriority w:val="99"/>
    <w:unhideWhenUsed/>
    <w:rsid w:val="003B0E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E1F"/>
  </w:style>
  <w:style w:type="paragraph" w:styleId="Pidipagina">
    <w:name w:val="footer"/>
    <w:basedOn w:val="Normale"/>
    <w:link w:val="PidipaginaCarattere"/>
    <w:uiPriority w:val="99"/>
    <w:unhideWhenUsed/>
    <w:rsid w:val="003B0E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E1F"/>
  </w:style>
  <w:style w:type="paragraph" w:styleId="Testonotaapidipagina">
    <w:name w:val="footnote text"/>
    <w:basedOn w:val="Normale"/>
    <w:link w:val="TestonotaapidipaginaCarattere"/>
    <w:uiPriority w:val="99"/>
    <w:semiHidden/>
    <w:unhideWhenUsed/>
    <w:rsid w:val="003B0E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0E1F"/>
    <w:rPr>
      <w:sz w:val="20"/>
      <w:szCs w:val="20"/>
    </w:rPr>
  </w:style>
  <w:style w:type="character" w:styleId="Rimandonotaapidipagina">
    <w:name w:val="footnote reference"/>
    <w:basedOn w:val="Carpredefinitoparagrafo"/>
    <w:uiPriority w:val="99"/>
    <w:semiHidden/>
    <w:unhideWhenUsed/>
    <w:rsid w:val="003B0E1F"/>
    <w:rPr>
      <w:vertAlign w:val="superscript"/>
    </w:rPr>
  </w:style>
  <w:style w:type="character" w:customStyle="1" w:styleId="Titolo3Carattere">
    <w:name w:val="Titolo 3 Carattere"/>
    <w:basedOn w:val="Carpredefinitoparagrafo"/>
    <w:link w:val="Titolo3"/>
    <w:uiPriority w:val="9"/>
    <w:semiHidden/>
    <w:rsid w:val="0075378B"/>
    <w:rPr>
      <w:rFonts w:asciiTheme="majorHAnsi" w:eastAsiaTheme="majorEastAsia" w:hAnsiTheme="majorHAnsi" w:cstheme="majorBidi"/>
      <w:color w:val="1F3763" w:themeColor="accent1" w:themeShade="7F"/>
      <w:sz w:val="24"/>
      <w:szCs w:val="24"/>
    </w:rPr>
  </w:style>
  <w:style w:type="table" w:customStyle="1" w:styleId="Grigliatabella1">
    <w:name w:val="Griglia tabella1"/>
    <w:basedOn w:val="Tabellanormale"/>
    <w:next w:val="Grigliatabella"/>
    <w:uiPriority w:val="39"/>
    <w:rsid w:val="00F10BCA"/>
    <w:pPr>
      <w:spacing w:after="0" w:line="240" w:lineRule="auto"/>
    </w:pPr>
    <w:rPr>
      <w:rFonts w:ascii="Calibri" w:eastAsia="Arial" w:hAnsi="Calibri" w:cs="Arial"/>
      <w:kern w:val="0"/>
      <w:szCs w:val="20"/>
      <w:lang w:val="en-US"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15AD0"/>
    <w:pPr>
      <w:ind w:left="720"/>
      <w:contextualSpacing/>
    </w:pPr>
  </w:style>
  <w:style w:type="character" w:styleId="Testosegnaposto">
    <w:name w:val="Placeholder Text"/>
    <w:basedOn w:val="Carpredefinitoparagrafo"/>
    <w:uiPriority w:val="99"/>
    <w:semiHidden/>
    <w:rsid w:val="000F0851"/>
    <w:rPr>
      <w:color w:val="808080"/>
    </w:rPr>
  </w:style>
  <w:style w:type="paragraph" w:styleId="Nessunaspaziatura">
    <w:name w:val="No Spacing"/>
    <w:link w:val="NessunaspaziaturaCarattere"/>
    <w:uiPriority w:val="1"/>
    <w:qFormat/>
    <w:rsid w:val="00014816"/>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014816"/>
    <w:rPr>
      <w:rFonts w:eastAsiaTheme="minorEastAsia"/>
      <w:kern w:val="0"/>
      <w:lang w:eastAsia="it-IT"/>
      <w14:ligatures w14:val="none"/>
    </w:rPr>
  </w:style>
  <w:style w:type="paragraph" w:styleId="Rientrocorpodeltesto">
    <w:name w:val="Body Text Indent"/>
    <w:basedOn w:val="Normale"/>
    <w:link w:val="RientrocorpodeltestoCarattere"/>
    <w:unhideWhenUsed/>
    <w:rsid w:val="00014816"/>
    <w:pPr>
      <w:spacing w:after="0" w:line="240" w:lineRule="auto"/>
      <w:jc w:val="both"/>
    </w:pPr>
    <w:rPr>
      <w:rFonts w:ascii="Arial" w:eastAsia="Times New Roman" w:hAnsi="Arial" w:cs="Arial"/>
      <w:kern w:val="0"/>
      <w:sz w:val="24"/>
      <w:szCs w:val="24"/>
      <w:lang w:eastAsia="it-IT"/>
    </w:rPr>
  </w:style>
  <w:style w:type="character" w:customStyle="1" w:styleId="RientrocorpodeltestoCarattere">
    <w:name w:val="Rientro corpo del testo Carattere"/>
    <w:basedOn w:val="Carpredefinitoparagrafo"/>
    <w:link w:val="Rientrocorpodeltesto"/>
    <w:rsid w:val="00014816"/>
    <w:rPr>
      <w:rFonts w:ascii="Arial" w:eastAsia="Times New Roman" w:hAnsi="Arial" w:cs="Arial"/>
      <w:kern w:val="0"/>
      <w:sz w:val="24"/>
      <w:szCs w:val="24"/>
      <w:lang w:eastAsia="it-IT"/>
    </w:rPr>
  </w:style>
  <w:style w:type="character" w:customStyle="1" w:styleId="Titolo1Carattere">
    <w:name w:val="Titolo 1 Carattere"/>
    <w:basedOn w:val="Carpredefinitoparagrafo"/>
    <w:link w:val="Titolo1"/>
    <w:uiPriority w:val="9"/>
    <w:rsid w:val="008445EB"/>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8445EB"/>
    <w:pPr>
      <w:outlineLvl w:val="9"/>
    </w:pPr>
    <w:rPr>
      <w:kern w:val="0"/>
      <w:lang w:eastAsia="it-IT"/>
    </w:rPr>
  </w:style>
  <w:style w:type="paragraph" w:styleId="Sommario2">
    <w:name w:val="toc 2"/>
    <w:basedOn w:val="Normale"/>
    <w:next w:val="Normale"/>
    <w:autoRedefine/>
    <w:uiPriority w:val="39"/>
    <w:unhideWhenUsed/>
    <w:rsid w:val="008445EB"/>
    <w:pPr>
      <w:spacing w:after="100"/>
      <w:ind w:left="220"/>
    </w:pPr>
  </w:style>
  <w:style w:type="paragraph" w:styleId="Sommario3">
    <w:name w:val="toc 3"/>
    <w:basedOn w:val="Normale"/>
    <w:next w:val="Normale"/>
    <w:autoRedefine/>
    <w:uiPriority w:val="39"/>
    <w:unhideWhenUsed/>
    <w:rsid w:val="008445EB"/>
    <w:pPr>
      <w:spacing w:after="100"/>
      <w:ind w:left="440"/>
    </w:pPr>
  </w:style>
  <w:style w:type="paragraph" w:styleId="Testofumetto">
    <w:name w:val="Balloon Text"/>
    <w:basedOn w:val="Normale"/>
    <w:link w:val="TestofumettoCarattere"/>
    <w:uiPriority w:val="99"/>
    <w:semiHidden/>
    <w:unhideWhenUsed/>
    <w:rsid w:val="00D065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5B7"/>
    <w:rPr>
      <w:rFonts w:ascii="Tahoma" w:hAnsi="Tahoma" w:cs="Tahoma"/>
      <w:sz w:val="16"/>
      <w:szCs w:val="16"/>
    </w:rPr>
  </w:style>
  <w:style w:type="table" w:customStyle="1" w:styleId="GridTable4Accent1">
    <w:name w:val="Grid Table 4 Accent 1"/>
    <w:basedOn w:val="Tabellanormale"/>
    <w:uiPriority w:val="49"/>
    <w:rsid w:val="0041247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2065">
      <w:bodyDiv w:val="1"/>
      <w:marLeft w:val="0"/>
      <w:marRight w:val="0"/>
      <w:marTop w:val="0"/>
      <w:marBottom w:val="0"/>
      <w:divBdr>
        <w:top w:val="none" w:sz="0" w:space="0" w:color="auto"/>
        <w:left w:val="none" w:sz="0" w:space="0" w:color="auto"/>
        <w:bottom w:val="none" w:sz="0" w:space="0" w:color="auto"/>
        <w:right w:val="none" w:sz="0" w:space="0" w:color="auto"/>
      </w:divBdr>
    </w:div>
    <w:div w:id="225990688">
      <w:bodyDiv w:val="1"/>
      <w:marLeft w:val="0"/>
      <w:marRight w:val="0"/>
      <w:marTop w:val="0"/>
      <w:marBottom w:val="0"/>
      <w:divBdr>
        <w:top w:val="none" w:sz="0" w:space="0" w:color="auto"/>
        <w:left w:val="none" w:sz="0" w:space="0" w:color="auto"/>
        <w:bottom w:val="none" w:sz="0" w:space="0" w:color="auto"/>
        <w:right w:val="none" w:sz="0" w:space="0" w:color="auto"/>
      </w:divBdr>
      <w:divsChild>
        <w:div w:id="28070060">
          <w:marLeft w:val="0"/>
          <w:marRight w:val="0"/>
          <w:marTop w:val="0"/>
          <w:marBottom w:val="0"/>
          <w:divBdr>
            <w:top w:val="none" w:sz="0" w:space="0" w:color="auto"/>
            <w:left w:val="none" w:sz="0" w:space="0" w:color="auto"/>
            <w:bottom w:val="none" w:sz="0" w:space="0" w:color="auto"/>
            <w:right w:val="none" w:sz="0" w:space="0" w:color="auto"/>
          </w:divBdr>
          <w:divsChild>
            <w:div w:id="939918693">
              <w:marLeft w:val="0"/>
              <w:marRight w:val="0"/>
              <w:marTop w:val="0"/>
              <w:marBottom w:val="0"/>
              <w:divBdr>
                <w:top w:val="none" w:sz="0" w:space="0" w:color="auto"/>
                <w:left w:val="none" w:sz="0" w:space="0" w:color="auto"/>
                <w:bottom w:val="none" w:sz="0" w:space="0" w:color="auto"/>
                <w:right w:val="none" w:sz="0" w:space="0" w:color="auto"/>
              </w:divBdr>
            </w:div>
          </w:divsChild>
        </w:div>
        <w:div w:id="1724910319">
          <w:marLeft w:val="0"/>
          <w:marRight w:val="0"/>
          <w:marTop w:val="0"/>
          <w:marBottom w:val="0"/>
          <w:divBdr>
            <w:top w:val="none" w:sz="0" w:space="0" w:color="auto"/>
            <w:left w:val="none" w:sz="0" w:space="0" w:color="auto"/>
            <w:bottom w:val="none" w:sz="0" w:space="0" w:color="auto"/>
            <w:right w:val="none" w:sz="0" w:space="0" w:color="auto"/>
          </w:divBdr>
          <w:divsChild>
            <w:div w:id="64450223">
              <w:marLeft w:val="0"/>
              <w:marRight w:val="0"/>
              <w:marTop w:val="0"/>
              <w:marBottom w:val="0"/>
              <w:divBdr>
                <w:top w:val="none" w:sz="0" w:space="0" w:color="auto"/>
                <w:left w:val="none" w:sz="0" w:space="0" w:color="auto"/>
                <w:bottom w:val="none" w:sz="0" w:space="0" w:color="auto"/>
                <w:right w:val="none" w:sz="0" w:space="0" w:color="auto"/>
              </w:divBdr>
            </w:div>
          </w:divsChild>
        </w:div>
        <w:div w:id="196550246">
          <w:marLeft w:val="0"/>
          <w:marRight w:val="0"/>
          <w:marTop w:val="0"/>
          <w:marBottom w:val="0"/>
          <w:divBdr>
            <w:top w:val="none" w:sz="0" w:space="0" w:color="auto"/>
            <w:left w:val="none" w:sz="0" w:space="0" w:color="auto"/>
            <w:bottom w:val="none" w:sz="0" w:space="0" w:color="auto"/>
            <w:right w:val="none" w:sz="0" w:space="0" w:color="auto"/>
          </w:divBdr>
          <w:divsChild>
            <w:div w:id="2066372855">
              <w:marLeft w:val="0"/>
              <w:marRight w:val="0"/>
              <w:marTop w:val="0"/>
              <w:marBottom w:val="0"/>
              <w:divBdr>
                <w:top w:val="none" w:sz="0" w:space="0" w:color="auto"/>
                <w:left w:val="none" w:sz="0" w:space="0" w:color="auto"/>
                <w:bottom w:val="none" w:sz="0" w:space="0" w:color="auto"/>
                <w:right w:val="none" w:sz="0" w:space="0" w:color="auto"/>
              </w:divBdr>
            </w:div>
          </w:divsChild>
        </w:div>
        <w:div w:id="224074399">
          <w:marLeft w:val="0"/>
          <w:marRight w:val="0"/>
          <w:marTop w:val="0"/>
          <w:marBottom w:val="0"/>
          <w:divBdr>
            <w:top w:val="none" w:sz="0" w:space="0" w:color="auto"/>
            <w:left w:val="none" w:sz="0" w:space="0" w:color="auto"/>
            <w:bottom w:val="none" w:sz="0" w:space="0" w:color="auto"/>
            <w:right w:val="none" w:sz="0" w:space="0" w:color="auto"/>
          </w:divBdr>
          <w:divsChild>
            <w:div w:id="943263602">
              <w:marLeft w:val="0"/>
              <w:marRight w:val="0"/>
              <w:marTop w:val="0"/>
              <w:marBottom w:val="0"/>
              <w:divBdr>
                <w:top w:val="none" w:sz="0" w:space="0" w:color="auto"/>
                <w:left w:val="none" w:sz="0" w:space="0" w:color="auto"/>
                <w:bottom w:val="none" w:sz="0" w:space="0" w:color="auto"/>
                <w:right w:val="none" w:sz="0" w:space="0" w:color="auto"/>
              </w:divBdr>
            </w:div>
          </w:divsChild>
        </w:div>
        <w:div w:id="1441875540">
          <w:marLeft w:val="0"/>
          <w:marRight w:val="0"/>
          <w:marTop w:val="0"/>
          <w:marBottom w:val="0"/>
          <w:divBdr>
            <w:top w:val="none" w:sz="0" w:space="0" w:color="auto"/>
            <w:left w:val="none" w:sz="0" w:space="0" w:color="auto"/>
            <w:bottom w:val="none" w:sz="0" w:space="0" w:color="auto"/>
            <w:right w:val="none" w:sz="0" w:space="0" w:color="auto"/>
          </w:divBdr>
          <w:divsChild>
            <w:div w:id="1558974591">
              <w:marLeft w:val="0"/>
              <w:marRight w:val="0"/>
              <w:marTop w:val="0"/>
              <w:marBottom w:val="0"/>
              <w:divBdr>
                <w:top w:val="none" w:sz="0" w:space="0" w:color="auto"/>
                <w:left w:val="none" w:sz="0" w:space="0" w:color="auto"/>
                <w:bottom w:val="none" w:sz="0" w:space="0" w:color="auto"/>
                <w:right w:val="none" w:sz="0" w:space="0" w:color="auto"/>
              </w:divBdr>
            </w:div>
          </w:divsChild>
        </w:div>
        <w:div w:id="47921567">
          <w:marLeft w:val="0"/>
          <w:marRight w:val="0"/>
          <w:marTop w:val="0"/>
          <w:marBottom w:val="0"/>
          <w:divBdr>
            <w:top w:val="none" w:sz="0" w:space="0" w:color="auto"/>
            <w:left w:val="none" w:sz="0" w:space="0" w:color="auto"/>
            <w:bottom w:val="none" w:sz="0" w:space="0" w:color="auto"/>
            <w:right w:val="none" w:sz="0" w:space="0" w:color="auto"/>
          </w:divBdr>
          <w:divsChild>
            <w:div w:id="772482227">
              <w:marLeft w:val="0"/>
              <w:marRight w:val="0"/>
              <w:marTop w:val="0"/>
              <w:marBottom w:val="0"/>
              <w:divBdr>
                <w:top w:val="none" w:sz="0" w:space="0" w:color="auto"/>
                <w:left w:val="none" w:sz="0" w:space="0" w:color="auto"/>
                <w:bottom w:val="none" w:sz="0" w:space="0" w:color="auto"/>
                <w:right w:val="none" w:sz="0" w:space="0" w:color="auto"/>
              </w:divBdr>
            </w:div>
          </w:divsChild>
        </w:div>
        <w:div w:id="181824580">
          <w:marLeft w:val="0"/>
          <w:marRight w:val="0"/>
          <w:marTop w:val="0"/>
          <w:marBottom w:val="0"/>
          <w:divBdr>
            <w:top w:val="none" w:sz="0" w:space="0" w:color="auto"/>
            <w:left w:val="none" w:sz="0" w:space="0" w:color="auto"/>
            <w:bottom w:val="none" w:sz="0" w:space="0" w:color="auto"/>
            <w:right w:val="none" w:sz="0" w:space="0" w:color="auto"/>
          </w:divBdr>
          <w:divsChild>
            <w:div w:id="6229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4477">
      <w:bodyDiv w:val="1"/>
      <w:marLeft w:val="0"/>
      <w:marRight w:val="0"/>
      <w:marTop w:val="0"/>
      <w:marBottom w:val="0"/>
      <w:divBdr>
        <w:top w:val="none" w:sz="0" w:space="0" w:color="auto"/>
        <w:left w:val="none" w:sz="0" w:space="0" w:color="auto"/>
        <w:bottom w:val="none" w:sz="0" w:space="0" w:color="auto"/>
        <w:right w:val="none" w:sz="0" w:space="0" w:color="auto"/>
      </w:divBdr>
    </w:div>
    <w:div w:id="293488080">
      <w:bodyDiv w:val="1"/>
      <w:marLeft w:val="0"/>
      <w:marRight w:val="0"/>
      <w:marTop w:val="0"/>
      <w:marBottom w:val="0"/>
      <w:divBdr>
        <w:top w:val="none" w:sz="0" w:space="0" w:color="auto"/>
        <w:left w:val="none" w:sz="0" w:space="0" w:color="auto"/>
        <w:bottom w:val="none" w:sz="0" w:space="0" w:color="auto"/>
        <w:right w:val="none" w:sz="0" w:space="0" w:color="auto"/>
      </w:divBdr>
    </w:div>
    <w:div w:id="295381361">
      <w:bodyDiv w:val="1"/>
      <w:marLeft w:val="0"/>
      <w:marRight w:val="0"/>
      <w:marTop w:val="0"/>
      <w:marBottom w:val="0"/>
      <w:divBdr>
        <w:top w:val="none" w:sz="0" w:space="0" w:color="auto"/>
        <w:left w:val="none" w:sz="0" w:space="0" w:color="auto"/>
        <w:bottom w:val="none" w:sz="0" w:space="0" w:color="auto"/>
        <w:right w:val="none" w:sz="0" w:space="0" w:color="auto"/>
      </w:divBdr>
    </w:div>
    <w:div w:id="322973923">
      <w:bodyDiv w:val="1"/>
      <w:marLeft w:val="0"/>
      <w:marRight w:val="0"/>
      <w:marTop w:val="0"/>
      <w:marBottom w:val="0"/>
      <w:divBdr>
        <w:top w:val="none" w:sz="0" w:space="0" w:color="auto"/>
        <w:left w:val="none" w:sz="0" w:space="0" w:color="auto"/>
        <w:bottom w:val="none" w:sz="0" w:space="0" w:color="auto"/>
        <w:right w:val="none" w:sz="0" w:space="0" w:color="auto"/>
      </w:divBdr>
    </w:div>
    <w:div w:id="350569263">
      <w:bodyDiv w:val="1"/>
      <w:marLeft w:val="0"/>
      <w:marRight w:val="0"/>
      <w:marTop w:val="0"/>
      <w:marBottom w:val="0"/>
      <w:divBdr>
        <w:top w:val="none" w:sz="0" w:space="0" w:color="auto"/>
        <w:left w:val="none" w:sz="0" w:space="0" w:color="auto"/>
        <w:bottom w:val="none" w:sz="0" w:space="0" w:color="auto"/>
        <w:right w:val="none" w:sz="0" w:space="0" w:color="auto"/>
      </w:divBdr>
    </w:div>
    <w:div w:id="356472183">
      <w:bodyDiv w:val="1"/>
      <w:marLeft w:val="0"/>
      <w:marRight w:val="0"/>
      <w:marTop w:val="0"/>
      <w:marBottom w:val="0"/>
      <w:divBdr>
        <w:top w:val="none" w:sz="0" w:space="0" w:color="auto"/>
        <w:left w:val="none" w:sz="0" w:space="0" w:color="auto"/>
        <w:bottom w:val="none" w:sz="0" w:space="0" w:color="auto"/>
        <w:right w:val="none" w:sz="0" w:space="0" w:color="auto"/>
      </w:divBdr>
    </w:div>
    <w:div w:id="510098690">
      <w:bodyDiv w:val="1"/>
      <w:marLeft w:val="0"/>
      <w:marRight w:val="0"/>
      <w:marTop w:val="0"/>
      <w:marBottom w:val="0"/>
      <w:divBdr>
        <w:top w:val="none" w:sz="0" w:space="0" w:color="auto"/>
        <w:left w:val="none" w:sz="0" w:space="0" w:color="auto"/>
        <w:bottom w:val="none" w:sz="0" w:space="0" w:color="auto"/>
        <w:right w:val="none" w:sz="0" w:space="0" w:color="auto"/>
      </w:divBdr>
      <w:divsChild>
        <w:div w:id="1671367751">
          <w:marLeft w:val="0"/>
          <w:marRight w:val="0"/>
          <w:marTop w:val="0"/>
          <w:marBottom w:val="0"/>
          <w:divBdr>
            <w:top w:val="none" w:sz="0" w:space="0" w:color="auto"/>
            <w:left w:val="none" w:sz="0" w:space="0" w:color="auto"/>
            <w:bottom w:val="none" w:sz="0" w:space="0" w:color="auto"/>
            <w:right w:val="none" w:sz="0" w:space="0" w:color="auto"/>
          </w:divBdr>
          <w:divsChild>
            <w:div w:id="180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5205">
      <w:bodyDiv w:val="1"/>
      <w:marLeft w:val="0"/>
      <w:marRight w:val="0"/>
      <w:marTop w:val="0"/>
      <w:marBottom w:val="0"/>
      <w:divBdr>
        <w:top w:val="none" w:sz="0" w:space="0" w:color="auto"/>
        <w:left w:val="none" w:sz="0" w:space="0" w:color="auto"/>
        <w:bottom w:val="none" w:sz="0" w:space="0" w:color="auto"/>
        <w:right w:val="none" w:sz="0" w:space="0" w:color="auto"/>
      </w:divBdr>
    </w:div>
    <w:div w:id="822696233">
      <w:bodyDiv w:val="1"/>
      <w:marLeft w:val="0"/>
      <w:marRight w:val="0"/>
      <w:marTop w:val="0"/>
      <w:marBottom w:val="0"/>
      <w:divBdr>
        <w:top w:val="none" w:sz="0" w:space="0" w:color="auto"/>
        <w:left w:val="none" w:sz="0" w:space="0" w:color="auto"/>
        <w:bottom w:val="none" w:sz="0" w:space="0" w:color="auto"/>
        <w:right w:val="none" w:sz="0" w:space="0" w:color="auto"/>
      </w:divBdr>
      <w:divsChild>
        <w:div w:id="1364163079">
          <w:marLeft w:val="0"/>
          <w:marRight w:val="0"/>
          <w:marTop w:val="0"/>
          <w:marBottom w:val="0"/>
          <w:divBdr>
            <w:top w:val="none" w:sz="0" w:space="0" w:color="auto"/>
            <w:left w:val="none" w:sz="0" w:space="0" w:color="auto"/>
            <w:bottom w:val="none" w:sz="0" w:space="0" w:color="auto"/>
            <w:right w:val="none" w:sz="0" w:space="0" w:color="auto"/>
          </w:divBdr>
          <w:divsChild>
            <w:div w:id="1094671305">
              <w:marLeft w:val="0"/>
              <w:marRight w:val="0"/>
              <w:marTop w:val="0"/>
              <w:marBottom w:val="0"/>
              <w:divBdr>
                <w:top w:val="none" w:sz="0" w:space="0" w:color="auto"/>
                <w:left w:val="none" w:sz="0" w:space="0" w:color="auto"/>
                <w:bottom w:val="none" w:sz="0" w:space="0" w:color="auto"/>
                <w:right w:val="none" w:sz="0" w:space="0" w:color="auto"/>
              </w:divBdr>
            </w:div>
          </w:divsChild>
        </w:div>
        <w:div w:id="726607380">
          <w:marLeft w:val="0"/>
          <w:marRight w:val="0"/>
          <w:marTop w:val="0"/>
          <w:marBottom w:val="0"/>
          <w:divBdr>
            <w:top w:val="none" w:sz="0" w:space="0" w:color="auto"/>
            <w:left w:val="none" w:sz="0" w:space="0" w:color="auto"/>
            <w:bottom w:val="none" w:sz="0" w:space="0" w:color="auto"/>
            <w:right w:val="none" w:sz="0" w:space="0" w:color="auto"/>
          </w:divBdr>
          <w:divsChild>
            <w:div w:id="302121141">
              <w:marLeft w:val="0"/>
              <w:marRight w:val="0"/>
              <w:marTop w:val="0"/>
              <w:marBottom w:val="0"/>
              <w:divBdr>
                <w:top w:val="none" w:sz="0" w:space="0" w:color="auto"/>
                <w:left w:val="none" w:sz="0" w:space="0" w:color="auto"/>
                <w:bottom w:val="none" w:sz="0" w:space="0" w:color="auto"/>
                <w:right w:val="none" w:sz="0" w:space="0" w:color="auto"/>
              </w:divBdr>
            </w:div>
          </w:divsChild>
        </w:div>
        <w:div w:id="125045890">
          <w:marLeft w:val="0"/>
          <w:marRight w:val="0"/>
          <w:marTop w:val="0"/>
          <w:marBottom w:val="0"/>
          <w:divBdr>
            <w:top w:val="none" w:sz="0" w:space="0" w:color="auto"/>
            <w:left w:val="none" w:sz="0" w:space="0" w:color="auto"/>
            <w:bottom w:val="none" w:sz="0" w:space="0" w:color="auto"/>
            <w:right w:val="none" w:sz="0" w:space="0" w:color="auto"/>
          </w:divBdr>
          <w:divsChild>
            <w:div w:id="1300762492">
              <w:marLeft w:val="0"/>
              <w:marRight w:val="0"/>
              <w:marTop w:val="0"/>
              <w:marBottom w:val="0"/>
              <w:divBdr>
                <w:top w:val="none" w:sz="0" w:space="0" w:color="auto"/>
                <w:left w:val="none" w:sz="0" w:space="0" w:color="auto"/>
                <w:bottom w:val="none" w:sz="0" w:space="0" w:color="auto"/>
                <w:right w:val="none" w:sz="0" w:space="0" w:color="auto"/>
              </w:divBdr>
            </w:div>
          </w:divsChild>
        </w:div>
        <w:div w:id="2131514986">
          <w:marLeft w:val="0"/>
          <w:marRight w:val="0"/>
          <w:marTop w:val="0"/>
          <w:marBottom w:val="0"/>
          <w:divBdr>
            <w:top w:val="none" w:sz="0" w:space="0" w:color="auto"/>
            <w:left w:val="none" w:sz="0" w:space="0" w:color="auto"/>
            <w:bottom w:val="none" w:sz="0" w:space="0" w:color="auto"/>
            <w:right w:val="none" w:sz="0" w:space="0" w:color="auto"/>
          </w:divBdr>
          <w:divsChild>
            <w:div w:id="1700010746">
              <w:marLeft w:val="0"/>
              <w:marRight w:val="0"/>
              <w:marTop w:val="0"/>
              <w:marBottom w:val="0"/>
              <w:divBdr>
                <w:top w:val="none" w:sz="0" w:space="0" w:color="auto"/>
                <w:left w:val="none" w:sz="0" w:space="0" w:color="auto"/>
                <w:bottom w:val="none" w:sz="0" w:space="0" w:color="auto"/>
                <w:right w:val="none" w:sz="0" w:space="0" w:color="auto"/>
              </w:divBdr>
            </w:div>
          </w:divsChild>
        </w:div>
        <w:div w:id="1672371499">
          <w:marLeft w:val="0"/>
          <w:marRight w:val="0"/>
          <w:marTop w:val="0"/>
          <w:marBottom w:val="0"/>
          <w:divBdr>
            <w:top w:val="none" w:sz="0" w:space="0" w:color="auto"/>
            <w:left w:val="none" w:sz="0" w:space="0" w:color="auto"/>
            <w:bottom w:val="none" w:sz="0" w:space="0" w:color="auto"/>
            <w:right w:val="none" w:sz="0" w:space="0" w:color="auto"/>
          </w:divBdr>
          <w:divsChild>
            <w:div w:id="1432042579">
              <w:marLeft w:val="0"/>
              <w:marRight w:val="0"/>
              <w:marTop w:val="0"/>
              <w:marBottom w:val="0"/>
              <w:divBdr>
                <w:top w:val="none" w:sz="0" w:space="0" w:color="auto"/>
                <w:left w:val="none" w:sz="0" w:space="0" w:color="auto"/>
                <w:bottom w:val="none" w:sz="0" w:space="0" w:color="auto"/>
                <w:right w:val="none" w:sz="0" w:space="0" w:color="auto"/>
              </w:divBdr>
            </w:div>
          </w:divsChild>
        </w:div>
        <w:div w:id="1665742425">
          <w:marLeft w:val="0"/>
          <w:marRight w:val="0"/>
          <w:marTop w:val="0"/>
          <w:marBottom w:val="0"/>
          <w:divBdr>
            <w:top w:val="none" w:sz="0" w:space="0" w:color="auto"/>
            <w:left w:val="none" w:sz="0" w:space="0" w:color="auto"/>
            <w:bottom w:val="none" w:sz="0" w:space="0" w:color="auto"/>
            <w:right w:val="none" w:sz="0" w:space="0" w:color="auto"/>
          </w:divBdr>
          <w:divsChild>
            <w:div w:id="1771002378">
              <w:marLeft w:val="0"/>
              <w:marRight w:val="0"/>
              <w:marTop w:val="0"/>
              <w:marBottom w:val="0"/>
              <w:divBdr>
                <w:top w:val="none" w:sz="0" w:space="0" w:color="auto"/>
                <w:left w:val="none" w:sz="0" w:space="0" w:color="auto"/>
                <w:bottom w:val="none" w:sz="0" w:space="0" w:color="auto"/>
                <w:right w:val="none" w:sz="0" w:space="0" w:color="auto"/>
              </w:divBdr>
            </w:div>
          </w:divsChild>
        </w:div>
        <w:div w:id="363092281">
          <w:marLeft w:val="0"/>
          <w:marRight w:val="0"/>
          <w:marTop w:val="0"/>
          <w:marBottom w:val="0"/>
          <w:divBdr>
            <w:top w:val="none" w:sz="0" w:space="0" w:color="auto"/>
            <w:left w:val="none" w:sz="0" w:space="0" w:color="auto"/>
            <w:bottom w:val="none" w:sz="0" w:space="0" w:color="auto"/>
            <w:right w:val="none" w:sz="0" w:space="0" w:color="auto"/>
          </w:divBdr>
          <w:divsChild>
            <w:div w:id="2035114859">
              <w:marLeft w:val="0"/>
              <w:marRight w:val="0"/>
              <w:marTop w:val="0"/>
              <w:marBottom w:val="0"/>
              <w:divBdr>
                <w:top w:val="none" w:sz="0" w:space="0" w:color="auto"/>
                <w:left w:val="none" w:sz="0" w:space="0" w:color="auto"/>
                <w:bottom w:val="none" w:sz="0" w:space="0" w:color="auto"/>
                <w:right w:val="none" w:sz="0" w:space="0" w:color="auto"/>
              </w:divBdr>
            </w:div>
          </w:divsChild>
        </w:div>
        <w:div w:id="1464613326">
          <w:marLeft w:val="0"/>
          <w:marRight w:val="0"/>
          <w:marTop w:val="0"/>
          <w:marBottom w:val="0"/>
          <w:divBdr>
            <w:top w:val="none" w:sz="0" w:space="0" w:color="auto"/>
            <w:left w:val="none" w:sz="0" w:space="0" w:color="auto"/>
            <w:bottom w:val="none" w:sz="0" w:space="0" w:color="auto"/>
            <w:right w:val="none" w:sz="0" w:space="0" w:color="auto"/>
          </w:divBdr>
          <w:divsChild>
            <w:div w:id="1883713204">
              <w:marLeft w:val="0"/>
              <w:marRight w:val="0"/>
              <w:marTop w:val="0"/>
              <w:marBottom w:val="0"/>
              <w:divBdr>
                <w:top w:val="none" w:sz="0" w:space="0" w:color="auto"/>
                <w:left w:val="none" w:sz="0" w:space="0" w:color="auto"/>
                <w:bottom w:val="none" w:sz="0" w:space="0" w:color="auto"/>
                <w:right w:val="none" w:sz="0" w:space="0" w:color="auto"/>
              </w:divBdr>
            </w:div>
          </w:divsChild>
        </w:div>
        <w:div w:id="33387795">
          <w:marLeft w:val="0"/>
          <w:marRight w:val="0"/>
          <w:marTop w:val="0"/>
          <w:marBottom w:val="0"/>
          <w:divBdr>
            <w:top w:val="none" w:sz="0" w:space="0" w:color="auto"/>
            <w:left w:val="none" w:sz="0" w:space="0" w:color="auto"/>
            <w:bottom w:val="none" w:sz="0" w:space="0" w:color="auto"/>
            <w:right w:val="none" w:sz="0" w:space="0" w:color="auto"/>
          </w:divBdr>
          <w:divsChild>
            <w:div w:id="1054350945">
              <w:marLeft w:val="0"/>
              <w:marRight w:val="0"/>
              <w:marTop w:val="0"/>
              <w:marBottom w:val="0"/>
              <w:divBdr>
                <w:top w:val="none" w:sz="0" w:space="0" w:color="auto"/>
                <w:left w:val="none" w:sz="0" w:space="0" w:color="auto"/>
                <w:bottom w:val="none" w:sz="0" w:space="0" w:color="auto"/>
                <w:right w:val="none" w:sz="0" w:space="0" w:color="auto"/>
              </w:divBdr>
            </w:div>
          </w:divsChild>
        </w:div>
        <w:div w:id="555820689">
          <w:marLeft w:val="0"/>
          <w:marRight w:val="0"/>
          <w:marTop w:val="0"/>
          <w:marBottom w:val="0"/>
          <w:divBdr>
            <w:top w:val="none" w:sz="0" w:space="0" w:color="auto"/>
            <w:left w:val="none" w:sz="0" w:space="0" w:color="auto"/>
            <w:bottom w:val="none" w:sz="0" w:space="0" w:color="auto"/>
            <w:right w:val="none" w:sz="0" w:space="0" w:color="auto"/>
          </w:divBdr>
          <w:divsChild>
            <w:div w:id="131942366">
              <w:marLeft w:val="0"/>
              <w:marRight w:val="0"/>
              <w:marTop w:val="0"/>
              <w:marBottom w:val="0"/>
              <w:divBdr>
                <w:top w:val="none" w:sz="0" w:space="0" w:color="auto"/>
                <w:left w:val="none" w:sz="0" w:space="0" w:color="auto"/>
                <w:bottom w:val="none" w:sz="0" w:space="0" w:color="auto"/>
                <w:right w:val="none" w:sz="0" w:space="0" w:color="auto"/>
              </w:divBdr>
            </w:div>
          </w:divsChild>
        </w:div>
        <w:div w:id="1962493812">
          <w:marLeft w:val="0"/>
          <w:marRight w:val="0"/>
          <w:marTop w:val="0"/>
          <w:marBottom w:val="0"/>
          <w:divBdr>
            <w:top w:val="none" w:sz="0" w:space="0" w:color="auto"/>
            <w:left w:val="none" w:sz="0" w:space="0" w:color="auto"/>
            <w:bottom w:val="none" w:sz="0" w:space="0" w:color="auto"/>
            <w:right w:val="none" w:sz="0" w:space="0" w:color="auto"/>
          </w:divBdr>
          <w:divsChild>
            <w:div w:id="369577295">
              <w:marLeft w:val="0"/>
              <w:marRight w:val="0"/>
              <w:marTop w:val="0"/>
              <w:marBottom w:val="0"/>
              <w:divBdr>
                <w:top w:val="none" w:sz="0" w:space="0" w:color="auto"/>
                <w:left w:val="none" w:sz="0" w:space="0" w:color="auto"/>
                <w:bottom w:val="none" w:sz="0" w:space="0" w:color="auto"/>
                <w:right w:val="none" w:sz="0" w:space="0" w:color="auto"/>
              </w:divBdr>
            </w:div>
          </w:divsChild>
        </w:div>
        <w:div w:id="1157844973">
          <w:marLeft w:val="0"/>
          <w:marRight w:val="0"/>
          <w:marTop w:val="0"/>
          <w:marBottom w:val="0"/>
          <w:divBdr>
            <w:top w:val="none" w:sz="0" w:space="0" w:color="auto"/>
            <w:left w:val="none" w:sz="0" w:space="0" w:color="auto"/>
            <w:bottom w:val="none" w:sz="0" w:space="0" w:color="auto"/>
            <w:right w:val="none" w:sz="0" w:space="0" w:color="auto"/>
          </w:divBdr>
          <w:divsChild>
            <w:div w:id="1398505029">
              <w:marLeft w:val="0"/>
              <w:marRight w:val="0"/>
              <w:marTop w:val="0"/>
              <w:marBottom w:val="0"/>
              <w:divBdr>
                <w:top w:val="none" w:sz="0" w:space="0" w:color="auto"/>
                <w:left w:val="none" w:sz="0" w:space="0" w:color="auto"/>
                <w:bottom w:val="none" w:sz="0" w:space="0" w:color="auto"/>
                <w:right w:val="none" w:sz="0" w:space="0" w:color="auto"/>
              </w:divBdr>
            </w:div>
          </w:divsChild>
        </w:div>
        <w:div w:id="665596098">
          <w:marLeft w:val="0"/>
          <w:marRight w:val="0"/>
          <w:marTop w:val="0"/>
          <w:marBottom w:val="0"/>
          <w:divBdr>
            <w:top w:val="none" w:sz="0" w:space="0" w:color="auto"/>
            <w:left w:val="none" w:sz="0" w:space="0" w:color="auto"/>
            <w:bottom w:val="none" w:sz="0" w:space="0" w:color="auto"/>
            <w:right w:val="none" w:sz="0" w:space="0" w:color="auto"/>
          </w:divBdr>
          <w:divsChild>
            <w:div w:id="1640569769">
              <w:marLeft w:val="0"/>
              <w:marRight w:val="0"/>
              <w:marTop w:val="0"/>
              <w:marBottom w:val="0"/>
              <w:divBdr>
                <w:top w:val="none" w:sz="0" w:space="0" w:color="auto"/>
                <w:left w:val="none" w:sz="0" w:space="0" w:color="auto"/>
                <w:bottom w:val="none" w:sz="0" w:space="0" w:color="auto"/>
                <w:right w:val="none" w:sz="0" w:space="0" w:color="auto"/>
              </w:divBdr>
            </w:div>
          </w:divsChild>
        </w:div>
        <w:div w:id="1653216495">
          <w:marLeft w:val="0"/>
          <w:marRight w:val="0"/>
          <w:marTop w:val="0"/>
          <w:marBottom w:val="0"/>
          <w:divBdr>
            <w:top w:val="none" w:sz="0" w:space="0" w:color="auto"/>
            <w:left w:val="none" w:sz="0" w:space="0" w:color="auto"/>
            <w:bottom w:val="none" w:sz="0" w:space="0" w:color="auto"/>
            <w:right w:val="none" w:sz="0" w:space="0" w:color="auto"/>
          </w:divBdr>
          <w:divsChild>
            <w:div w:id="531459059">
              <w:marLeft w:val="0"/>
              <w:marRight w:val="0"/>
              <w:marTop w:val="0"/>
              <w:marBottom w:val="0"/>
              <w:divBdr>
                <w:top w:val="none" w:sz="0" w:space="0" w:color="auto"/>
                <w:left w:val="none" w:sz="0" w:space="0" w:color="auto"/>
                <w:bottom w:val="none" w:sz="0" w:space="0" w:color="auto"/>
                <w:right w:val="none" w:sz="0" w:space="0" w:color="auto"/>
              </w:divBdr>
            </w:div>
          </w:divsChild>
        </w:div>
        <w:div w:id="21824948">
          <w:marLeft w:val="0"/>
          <w:marRight w:val="0"/>
          <w:marTop w:val="0"/>
          <w:marBottom w:val="0"/>
          <w:divBdr>
            <w:top w:val="none" w:sz="0" w:space="0" w:color="auto"/>
            <w:left w:val="none" w:sz="0" w:space="0" w:color="auto"/>
            <w:bottom w:val="none" w:sz="0" w:space="0" w:color="auto"/>
            <w:right w:val="none" w:sz="0" w:space="0" w:color="auto"/>
          </w:divBdr>
          <w:divsChild>
            <w:div w:id="645818348">
              <w:marLeft w:val="0"/>
              <w:marRight w:val="0"/>
              <w:marTop w:val="0"/>
              <w:marBottom w:val="0"/>
              <w:divBdr>
                <w:top w:val="none" w:sz="0" w:space="0" w:color="auto"/>
                <w:left w:val="none" w:sz="0" w:space="0" w:color="auto"/>
                <w:bottom w:val="none" w:sz="0" w:space="0" w:color="auto"/>
                <w:right w:val="none" w:sz="0" w:space="0" w:color="auto"/>
              </w:divBdr>
            </w:div>
          </w:divsChild>
        </w:div>
        <w:div w:id="1203245908">
          <w:marLeft w:val="0"/>
          <w:marRight w:val="0"/>
          <w:marTop w:val="0"/>
          <w:marBottom w:val="0"/>
          <w:divBdr>
            <w:top w:val="none" w:sz="0" w:space="0" w:color="auto"/>
            <w:left w:val="none" w:sz="0" w:space="0" w:color="auto"/>
            <w:bottom w:val="none" w:sz="0" w:space="0" w:color="auto"/>
            <w:right w:val="none" w:sz="0" w:space="0" w:color="auto"/>
          </w:divBdr>
          <w:divsChild>
            <w:div w:id="1188173944">
              <w:marLeft w:val="0"/>
              <w:marRight w:val="0"/>
              <w:marTop w:val="0"/>
              <w:marBottom w:val="0"/>
              <w:divBdr>
                <w:top w:val="none" w:sz="0" w:space="0" w:color="auto"/>
                <w:left w:val="none" w:sz="0" w:space="0" w:color="auto"/>
                <w:bottom w:val="none" w:sz="0" w:space="0" w:color="auto"/>
                <w:right w:val="none" w:sz="0" w:space="0" w:color="auto"/>
              </w:divBdr>
            </w:div>
          </w:divsChild>
        </w:div>
        <w:div w:id="1890801326">
          <w:marLeft w:val="0"/>
          <w:marRight w:val="0"/>
          <w:marTop w:val="0"/>
          <w:marBottom w:val="0"/>
          <w:divBdr>
            <w:top w:val="none" w:sz="0" w:space="0" w:color="auto"/>
            <w:left w:val="none" w:sz="0" w:space="0" w:color="auto"/>
            <w:bottom w:val="none" w:sz="0" w:space="0" w:color="auto"/>
            <w:right w:val="none" w:sz="0" w:space="0" w:color="auto"/>
          </w:divBdr>
          <w:divsChild>
            <w:div w:id="243761007">
              <w:marLeft w:val="0"/>
              <w:marRight w:val="0"/>
              <w:marTop w:val="0"/>
              <w:marBottom w:val="0"/>
              <w:divBdr>
                <w:top w:val="none" w:sz="0" w:space="0" w:color="auto"/>
                <w:left w:val="none" w:sz="0" w:space="0" w:color="auto"/>
                <w:bottom w:val="none" w:sz="0" w:space="0" w:color="auto"/>
                <w:right w:val="none" w:sz="0" w:space="0" w:color="auto"/>
              </w:divBdr>
            </w:div>
          </w:divsChild>
        </w:div>
        <w:div w:id="1910264618">
          <w:marLeft w:val="0"/>
          <w:marRight w:val="0"/>
          <w:marTop w:val="0"/>
          <w:marBottom w:val="0"/>
          <w:divBdr>
            <w:top w:val="none" w:sz="0" w:space="0" w:color="auto"/>
            <w:left w:val="none" w:sz="0" w:space="0" w:color="auto"/>
            <w:bottom w:val="none" w:sz="0" w:space="0" w:color="auto"/>
            <w:right w:val="none" w:sz="0" w:space="0" w:color="auto"/>
          </w:divBdr>
          <w:divsChild>
            <w:div w:id="1660226824">
              <w:marLeft w:val="0"/>
              <w:marRight w:val="0"/>
              <w:marTop w:val="0"/>
              <w:marBottom w:val="0"/>
              <w:divBdr>
                <w:top w:val="none" w:sz="0" w:space="0" w:color="auto"/>
                <w:left w:val="none" w:sz="0" w:space="0" w:color="auto"/>
                <w:bottom w:val="none" w:sz="0" w:space="0" w:color="auto"/>
                <w:right w:val="none" w:sz="0" w:space="0" w:color="auto"/>
              </w:divBdr>
            </w:div>
          </w:divsChild>
        </w:div>
        <w:div w:id="23797855">
          <w:marLeft w:val="0"/>
          <w:marRight w:val="0"/>
          <w:marTop w:val="0"/>
          <w:marBottom w:val="0"/>
          <w:divBdr>
            <w:top w:val="none" w:sz="0" w:space="0" w:color="auto"/>
            <w:left w:val="none" w:sz="0" w:space="0" w:color="auto"/>
            <w:bottom w:val="none" w:sz="0" w:space="0" w:color="auto"/>
            <w:right w:val="none" w:sz="0" w:space="0" w:color="auto"/>
          </w:divBdr>
          <w:divsChild>
            <w:div w:id="326518202">
              <w:marLeft w:val="0"/>
              <w:marRight w:val="0"/>
              <w:marTop w:val="0"/>
              <w:marBottom w:val="0"/>
              <w:divBdr>
                <w:top w:val="none" w:sz="0" w:space="0" w:color="auto"/>
                <w:left w:val="none" w:sz="0" w:space="0" w:color="auto"/>
                <w:bottom w:val="none" w:sz="0" w:space="0" w:color="auto"/>
                <w:right w:val="none" w:sz="0" w:space="0" w:color="auto"/>
              </w:divBdr>
            </w:div>
          </w:divsChild>
        </w:div>
        <w:div w:id="2066680112">
          <w:marLeft w:val="0"/>
          <w:marRight w:val="0"/>
          <w:marTop w:val="0"/>
          <w:marBottom w:val="0"/>
          <w:divBdr>
            <w:top w:val="none" w:sz="0" w:space="0" w:color="auto"/>
            <w:left w:val="none" w:sz="0" w:space="0" w:color="auto"/>
            <w:bottom w:val="none" w:sz="0" w:space="0" w:color="auto"/>
            <w:right w:val="none" w:sz="0" w:space="0" w:color="auto"/>
          </w:divBdr>
          <w:divsChild>
            <w:div w:id="1843541509">
              <w:marLeft w:val="0"/>
              <w:marRight w:val="0"/>
              <w:marTop w:val="0"/>
              <w:marBottom w:val="0"/>
              <w:divBdr>
                <w:top w:val="none" w:sz="0" w:space="0" w:color="auto"/>
                <w:left w:val="none" w:sz="0" w:space="0" w:color="auto"/>
                <w:bottom w:val="none" w:sz="0" w:space="0" w:color="auto"/>
                <w:right w:val="none" w:sz="0" w:space="0" w:color="auto"/>
              </w:divBdr>
            </w:div>
          </w:divsChild>
        </w:div>
        <w:div w:id="1799452104">
          <w:marLeft w:val="0"/>
          <w:marRight w:val="0"/>
          <w:marTop w:val="0"/>
          <w:marBottom w:val="0"/>
          <w:divBdr>
            <w:top w:val="none" w:sz="0" w:space="0" w:color="auto"/>
            <w:left w:val="none" w:sz="0" w:space="0" w:color="auto"/>
            <w:bottom w:val="none" w:sz="0" w:space="0" w:color="auto"/>
            <w:right w:val="none" w:sz="0" w:space="0" w:color="auto"/>
          </w:divBdr>
          <w:divsChild>
            <w:div w:id="296836659">
              <w:marLeft w:val="0"/>
              <w:marRight w:val="0"/>
              <w:marTop w:val="0"/>
              <w:marBottom w:val="0"/>
              <w:divBdr>
                <w:top w:val="none" w:sz="0" w:space="0" w:color="auto"/>
                <w:left w:val="none" w:sz="0" w:space="0" w:color="auto"/>
                <w:bottom w:val="none" w:sz="0" w:space="0" w:color="auto"/>
                <w:right w:val="none" w:sz="0" w:space="0" w:color="auto"/>
              </w:divBdr>
            </w:div>
          </w:divsChild>
        </w:div>
        <w:div w:id="792989064">
          <w:marLeft w:val="0"/>
          <w:marRight w:val="0"/>
          <w:marTop w:val="0"/>
          <w:marBottom w:val="0"/>
          <w:divBdr>
            <w:top w:val="none" w:sz="0" w:space="0" w:color="auto"/>
            <w:left w:val="none" w:sz="0" w:space="0" w:color="auto"/>
            <w:bottom w:val="none" w:sz="0" w:space="0" w:color="auto"/>
            <w:right w:val="none" w:sz="0" w:space="0" w:color="auto"/>
          </w:divBdr>
          <w:divsChild>
            <w:div w:id="795876709">
              <w:marLeft w:val="0"/>
              <w:marRight w:val="0"/>
              <w:marTop w:val="0"/>
              <w:marBottom w:val="0"/>
              <w:divBdr>
                <w:top w:val="none" w:sz="0" w:space="0" w:color="auto"/>
                <w:left w:val="none" w:sz="0" w:space="0" w:color="auto"/>
                <w:bottom w:val="none" w:sz="0" w:space="0" w:color="auto"/>
                <w:right w:val="none" w:sz="0" w:space="0" w:color="auto"/>
              </w:divBdr>
            </w:div>
          </w:divsChild>
        </w:div>
        <w:div w:id="286474075">
          <w:marLeft w:val="0"/>
          <w:marRight w:val="0"/>
          <w:marTop w:val="0"/>
          <w:marBottom w:val="0"/>
          <w:divBdr>
            <w:top w:val="none" w:sz="0" w:space="0" w:color="auto"/>
            <w:left w:val="none" w:sz="0" w:space="0" w:color="auto"/>
            <w:bottom w:val="none" w:sz="0" w:space="0" w:color="auto"/>
            <w:right w:val="none" w:sz="0" w:space="0" w:color="auto"/>
          </w:divBdr>
          <w:divsChild>
            <w:div w:id="488327514">
              <w:marLeft w:val="0"/>
              <w:marRight w:val="0"/>
              <w:marTop w:val="0"/>
              <w:marBottom w:val="0"/>
              <w:divBdr>
                <w:top w:val="none" w:sz="0" w:space="0" w:color="auto"/>
                <w:left w:val="none" w:sz="0" w:space="0" w:color="auto"/>
                <w:bottom w:val="none" w:sz="0" w:space="0" w:color="auto"/>
                <w:right w:val="none" w:sz="0" w:space="0" w:color="auto"/>
              </w:divBdr>
            </w:div>
          </w:divsChild>
        </w:div>
        <w:div w:id="1295670882">
          <w:marLeft w:val="0"/>
          <w:marRight w:val="0"/>
          <w:marTop w:val="0"/>
          <w:marBottom w:val="0"/>
          <w:divBdr>
            <w:top w:val="none" w:sz="0" w:space="0" w:color="auto"/>
            <w:left w:val="none" w:sz="0" w:space="0" w:color="auto"/>
            <w:bottom w:val="none" w:sz="0" w:space="0" w:color="auto"/>
            <w:right w:val="none" w:sz="0" w:space="0" w:color="auto"/>
          </w:divBdr>
          <w:divsChild>
            <w:div w:id="326372528">
              <w:marLeft w:val="0"/>
              <w:marRight w:val="0"/>
              <w:marTop w:val="0"/>
              <w:marBottom w:val="0"/>
              <w:divBdr>
                <w:top w:val="none" w:sz="0" w:space="0" w:color="auto"/>
                <w:left w:val="none" w:sz="0" w:space="0" w:color="auto"/>
                <w:bottom w:val="none" w:sz="0" w:space="0" w:color="auto"/>
                <w:right w:val="none" w:sz="0" w:space="0" w:color="auto"/>
              </w:divBdr>
            </w:div>
          </w:divsChild>
        </w:div>
        <w:div w:id="1027944755">
          <w:marLeft w:val="0"/>
          <w:marRight w:val="0"/>
          <w:marTop w:val="0"/>
          <w:marBottom w:val="0"/>
          <w:divBdr>
            <w:top w:val="none" w:sz="0" w:space="0" w:color="auto"/>
            <w:left w:val="none" w:sz="0" w:space="0" w:color="auto"/>
            <w:bottom w:val="none" w:sz="0" w:space="0" w:color="auto"/>
            <w:right w:val="none" w:sz="0" w:space="0" w:color="auto"/>
          </w:divBdr>
          <w:divsChild>
            <w:div w:id="2123917925">
              <w:marLeft w:val="0"/>
              <w:marRight w:val="0"/>
              <w:marTop w:val="0"/>
              <w:marBottom w:val="0"/>
              <w:divBdr>
                <w:top w:val="none" w:sz="0" w:space="0" w:color="auto"/>
                <w:left w:val="none" w:sz="0" w:space="0" w:color="auto"/>
                <w:bottom w:val="none" w:sz="0" w:space="0" w:color="auto"/>
                <w:right w:val="none" w:sz="0" w:space="0" w:color="auto"/>
              </w:divBdr>
            </w:div>
          </w:divsChild>
        </w:div>
        <w:div w:id="792553570">
          <w:marLeft w:val="0"/>
          <w:marRight w:val="0"/>
          <w:marTop w:val="0"/>
          <w:marBottom w:val="0"/>
          <w:divBdr>
            <w:top w:val="none" w:sz="0" w:space="0" w:color="auto"/>
            <w:left w:val="none" w:sz="0" w:space="0" w:color="auto"/>
            <w:bottom w:val="none" w:sz="0" w:space="0" w:color="auto"/>
            <w:right w:val="none" w:sz="0" w:space="0" w:color="auto"/>
          </w:divBdr>
          <w:divsChild>
            <w:div w:id="3232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7071">
      <w:bodyDiv w:val="1"/>
      <w:marLeft w:val="0"/>
      <w:marRight w:val="0"/>
      <w:marTop w:val="0"/>
      <w:marBottom w:val="0"/>
      <w:divBdr>
        <w:top w:val="none" w:sz="0" w:space="0" w:color="auto"/>
        <w:left w:val="none" w:sz="0" w:space="0" w:color="auto"/>
        <w:bottom w:val="none" w:sz="0" w:space="0" w:color="auto"/>
        <w:right w:val="none" w:sz="0" w:space="0" w:color="auto"/>
      </w:divBdr>
    </w:div>
    <w:div w:id="1277250960">
      <w:bodyDiv w:val="1"/>
      <w:marLeft w:val="0"/>
      <w:marRight w:val="0"/>
      <w:marTop w:val="0"/>
      <w:marBottom w:val="0"/>
      <w:divBdr>
        <w:top w:val="none" w:sz="0" w:space="0" w:color="auto"/>
        <w:left w:val="none" w:sz="0" w:space="0" w:color="auto"/>
        <w:bottom w:val="none" w:sz="0" w:space="0" w:color="auto"/>
        <w:right w:val="none" w:sz="0" w:space="0" w:color="auto"/>
      </w:divBdr>
      <w:divsChild>
        <w:div w:id="1191335841">
          <w:marLeft w:val="0"/>
          <w:marRight w:val="0"/>
          <w:marTop w:val="0"/>
          <w:marBottom w:val="0"/>
          <w:divBdr>
            <w:top w:val="none" w:sz="0" w:space="0" w:color="auto"/>
            <w:left w:val="none" w:sz="0" w:space="0" w:color="auto"/>
            <w:bottom w:val="none" w:sz="0" w:space="0" w:color="auto"/>
            <w:right w:val="none" w:sz="0" w:space="0" w:color="auto"/>
          </w:divBdr>
        </w:div>
        <w:div w:id="927343662">
          <w:marLeft w:val="0"/>
          <w:marRight w:val="0"/>
          <w:marTop w:val="0"/>
          <w:marBottom w:val="0"/>
          <w:divBdr>
            <w:top w:val="none" w:sz="0" w:space="0" w:color="auto"/>
            <w:left w:val="none" w:sz="0" w:space="0" w:color="auto"/>
            <w:bottom w:val="none" w:sz="0" w:space="0" w:color="auto"/>
            <w:right w:val="none" w:sz="0" w:space="0" w:color="auto"/>
          </w:divBdr>
          <w:divsChild>
            <w:div w:id="1713845707">
              <w:marLeft w:val="0"/>
              <w:marRight w:val="0"/>
              <w:marTop w:val="0"/>
              <w:marBottom w:val="0"/>
              <w:divBdr>
                <w:top w:val="none" w:sz="0" w:space="0" w:color="auto"/>
                <w:left w:val="none" w:sz="0" w:space="0" w:color="auto"/>
                <w:bottom w:val="none" w:sz="0" w:space="0" w:color="auto"/>
                <w:right w:val="none" w:sz="0" w:space="0" w:color="auto"/>
              </w:divBdr>
            </w:div>
          </w:divsChild>
        </w:div>
        <w:div w:id="437260562">
          <w:marLeft w:val="0"/>
          <w:marRight w:val="0"/>
          <w:marTop w:val="0"/>
          <w:marBottom w:val="0"/>
          <w:divBdr>
            <w:top w:val="none" w:sz="0" w:space="0" w:color="auto"/>
            <w:left w:val="none" w:sz="0" w:space="0" w:color="auto"/>
            <w:bottom w:val="none" w:sz="0" w:space="0" w:color="auto"/>
            <w:right w:val="none" w:sz="0" w:space="0" w:color="auto"/>
          </w:divBdr>
          <w:divsChild>
            <w:div w:id="136382582">
              <w:marLeft w:val="0"/>
              <w:marRight w:val="0"/>
              <w:marTop w:val="0"/>
              <w:marBottom w:val="0"/>
              <w:divBdr>
                <w:top w:val="none" w:sz="0" w:space="0" w:color="auto"/>
                <w:left w:val="none" w:sz="0" w:space="0" w:color="auto"/>
                <w:bottom w:val="none" w:sz="0" w:space="0" w:color="auto"/>
                <w:right w:val="none" w:sz="0" w:space="0" w:color="auto"/>
              </w:divBdr>
            </w:div>
          </w:divsChild>
        </w:div>
        <w:div w:id="740058598">
          <w:marLeft w:val="0"/>
          <w:marRight w:val="0"/>
          <w:marTop w:val="0"/>
          <w:marBottom w:val="0"/>
          <w:divBdr>
            <w:top w:val="none" w:sz="0" w:space="0" w:color="auto"/>
            <w:left w:val="none" w:sz="0" w:space="0" w:color="auto"/>
            <w:bottom w:val="none" w:sz="0" w:space="0" w:color="auto"/>
            <w:right w:val="none" w:sz="0" w:space="0" w:color="auto"/>
          </w:divBdr>
          <w:divsChild>
            <w:div w:id="1594779216">
              <w:marLeft w:val="0"/>
              <w:marRight w:val="0"/>
              <w:marTop w:val="0"/>
              <w:marBottom w:val="0"/>
              <w:divBdr>
                <w:top w:val="none" w:sz="0" w:space="0" w:color="auto"/>
                <w:left w:val="none" w:sz="0" w:space="0" w:color="auto"/>
                <w:bottom w:val="none" w:sz="0" w:space="0" w:color="auto"/>
                <w:right w:val="none" w:sz="0" w:space="0" w:color="auto"/>
              </w:divBdr>
            </w:div>
          </w:divsChild>
        </w:div>
        <w:div w:id="1046492459">
          <w:marLeft w:val="0"/>
          <w:marRight w:val="0"/>
          <w:marTop w:val="0"/>
          <w:marBottom w:val="0"/>
          <w:divBdr>
            <w:top w:val="none" w:sz="0" w:space="0" w:color="auto"/>
            <w:left w:val="none" w:sz="0" w:space="0" w:color="auto"/>
            <w:bottom w:val="none" w:sz="0" w:space="0" w:color="auto"/>
            <w:right w:val="none" w:sz="0" w:space="0" w:color="auto"/>
          </w:divBdr>
          <w:divsChild>
            <w:div w:id="1645701372">
              <w:marLeft w:val="0"/>
              <w:marRight w:val="0"/>
              <w:marTop w:val="0"/>
              <w:marBottom w:val="0"/>
              <w:divBdr>
                <w:top w:val="none" w:sz="0" w:space="0" w:color="auto"/>
                <w:left w:val="none" w:sz="0" w:space="0" w:color="auto"/>
                <w:bottom w:val="none" w:sz="0" w:space="0" w:color="auto"/>
                <w:right w:val="none" w:sz="0" w:space="0" w:color="auto"/>
              </w:divBdr>
            </w:div>
          </w:divsChild>
        </w:div>
        <w:div w:id="1197891171">
          <w:marLeft w:val="0"/>
          <w:marRight w:val="0"/>
          <w:marTop w:val="0"/>
          <w:marBottom w:val="0"/>
          <w:divBdr>
            <w:top w:val="none" w:sz="0" w:space="0" w:color="auto"/>
            <w:left w:val="none" w:sz="0" w:space="0" w:color="auto"/>
            <w:bottom w:val="none" w:sz="0" w:space="0" w:color="auto"/>
            <w:right w:val="none" w:sz="0" w:space="0" w:color="auto"/>
          </w:divBdr>
          <w:divsChild>
            <w:div w:id="1070732935">
              <w:marLeft w:val="0"/>
              <w:marRight w:val="0"/>
              <w:marTop w:val="0"/>
              <w:marBottom w:val="0"/>
              <w:divBdr>
                <w:top w:val="none" w:sz="0" w:space="0" w:color="auto"/>
                <w:left w:val="none" w:sz="0" w:space="0" w:color="auto"/>
                <w:bottom w:val="none" w:sz="0" w:space="0" w:color="auto"/>
                <w:right w:val="none" w:sz="0" w:space="0" w:color="auto"/>
              </w:divBdr>
            </w:div>
          </w:divsChild>
        </w:div>
        <w:div w:id="1046485342">
          <w:marLeft w:val="0"/>
          <w:marRight w:val="0"/>
          <w:marTop w:val="0"/>
          <w:marBottom w:val="0"/>
          <w:divBdr>
            <w:top w:val="none" w:sz="0" w:space="0" w:color="auto"/>
            <w:left w:val="none" w:sz="0" w:space="0" w:color="auto"/>
            <w:bottom w:val="none" w:sz="0" w:space="0" w:color="auto"/>
            <w:right w:val="none" w:sz="0" w:space="0" w:color="auto"/>
          </w:divBdr>
          <w:divsChild>
            <w:div w:id="286663841">
              <w:marLeft w:val="0"/>
              <w:marRight w:val="0"/>
              <w:marTop w:val="0"/>
              <w:marBottom w:val="0"/>
              <w:divBdr>
                <w:top w:val="none" w:sz="0" w:space="0" w:color="auto"/>
                <w:left w:val="none" w:sz="0" w:space="0" w:color="auto"/>
                <w:bottom w:val="none" w:sz="0" w:space="0" w:color="auto"/>
                <w:right w:val="none" w:sz="0" w:space="0" w:color="auto"/>
              </w:divBdr>
            </w:div>
          </w:divsChild>
        </w:div>
        <w:div w:id="347290420">
          <w:marLeft w:val="0"/>
          <w:marRight w:val="0"/>
          <w:marTop w:val="0"/>
          <w:marBottom w:val="0"/>
          <w:divBdr>
            <w:top w:val="none" w:sz="0" w:space="0" w:color="auto"/>
            <w:left w:val="none" w:sz="0" w:space="0" w:color="auto"/>
            <w:bottom w:val="none" w:sz="0" w:space="0" w:color="auto"/>
            <w:right w:val="none" w:sz="0" w:space="0" w:color="auto"/>
          </w:divBdr>
          <w:divsChild>
            <w:div w:id="1207718311">
              <w:marLeft w:val="0"/>
              <w:marRight w:val="0"/>
              <w:marTop w:val="0"/>
              <w:marBottom w:val="0"/>
              <w:divBdr>
                <w:top w:val="none" w:sz="0" w:space="0" w:color="auto"/>
                <w:left w:val="none" w:sz="0" w:space="0" w:color="auto"/>
                <w:bottom w:val="none" w:sz="0" w:space="0" w:color="auto"/>
                <w:right w:val="none" w:sz="0" w:space="0" w:color="auto"/>
              </w:divBdr>
            </w:div>
          </w:divsChild>
        </w:div>
        <w:div w:id="290018767">
          <w:marLeft w:val="0"/>
          <w:marRight w:val="0"/>
          <w:marTop w:val="0"/>
          <w:marBottom w:val="0"/>
          <w:divBdr>
            <w:top w:val="none" w:sz="0" w:space="0" w:color="auto"/>
            <w:left w:val="none" w:sz="0" w:space="0" w:color="auto"/>
            <w:bottom w:val="none" w:sz="0" w:space="0" w:color="auto"/>
            <w:right w:val="none" w:sz="0" w:space="0" w:color="auto"/>
          </w:divBdr>
          <w:divsChild>
            <w:div w:id="1153764073">
              <w:marLeft w:val="0"/>
              <w:marRight w:val="0"/>
              <w:marTop w:val="0"/>
              <w:marBottom w:val="0"/>
              <w:divBdr>
                <w:top w:val="none" w:sz="0" w:space="0" w:color="auto"/>
                <w:left w:val="none" w:sz="0" w:space="0" w:color="auto"/>
                <w:bottom w:val="none" w:sz="0" w:space="0" w:color="auto"/>
                <w:right w:val="none" w:sz="0" w:space="0" w:color="auto"/>
              </w:divBdr>
            </w:div>
          </w:divsChild>
        </w:div>
        <w:div w:id="26950898">
          <w:marLeft w:val="0"/>
          <w:marRight w:val="0"/>
          <w:marTop w:val="0"/>
          <w:marBottom w:val="0"/>
          <w:divBdr>
            <w:top w:val="none" w:sz="0" w:space="0" w:color="auto"/>
            <w:left w:val="none" w:sz="0" w:space="0" w:color="auto"/>
            <w:bottom w:val="none" w:sz="0" w:space="0" w:color="auto"/>
            <w:right w:val="none" w:sz="0" w:space="0" w:color="auto"/>
          </w:divBdr>
          <w:divsChild>
            <w:div w:id="1980186822">
              <w:marLeft w:val="0"/>
              <w:marRight w:val="0"/>
              <w:marTop w:val="0"/>
              <w:marBottom w:val="0"/>
              <w:divBdr>
                <w:top w:val="none" w:sz="0" w:space="0" w:color="auto"/>
                <w:left w:val="none" w:sz="0" w:space="0" w:color="auto"/>
                <w:bottom w:val="none" w:sz="0" w:space="0" w:color="auto"/>
                <w:right w:val="none" w:sz="0" w:space="0" w:color="auto"/>
              </w:divBdr>
            </w:div>
          </w:divsChild>
        </w:div>
        <w:div w:id="1330982947">
          <w:marLeft w:val="0"/>
          <w:marRight w:val="0"/>
          <w:marTop w:val="0"/>
          <w:marBottom w:val="0"/>
          <w:divBdr>
            <w:top w:val="none" w:sz="0" w:space="0" w:color="auto"/>
            <w:left w:val="none" w:sz="0" w:space="0" w:color="auto"/>
            <w:bottom w:val="none" w:sz="0" w:space="0" w:color="auto"/>
            <w:right w:val="none" w:sz="0" w:space="0" w:color="auto"/>
          </w:divBdr>
          <w:divsChild>
            <w:div w:id="628244410">
              <w:marLeft w:val="0"/>
              <w:marRight w:val="0"/>
              <w:marTop w:val="0"/>
              <w:marBottom w:val="0"/>
              <w:divBdr>
                <w:top w:val="none" w:sz="0" w:space="0" w:color="auto"/>
                <w:left w:val="none" w:sz="0" w:space="0" w:color="auto"/>
                <w:bottom w:val="none" w:sz="0" w:space="0" w:color="auto"/>
                <w:right w:val="none" w:sz="0" w:space="0" w:color="auto"/>
              </w:divBdr>
            </w:div>
          </w:divsChild>
        </w:div>
        <w:div w:id="954947275">
          <w:marLeft w:val="0"/>
          <w:marRight w:val="0"/>
          <w:marTop w:val="0"/>
          <w:marBottom w:val="0"/>
          <w:divBdr>
            <w:top w:val="none" w:sz="0" w:space="0" w:color="auto"/>
            <w:left w:val="none" w:sz="0" w:space="0" w:color="auto"/>
            <w:bottom w:val="none" w:sz="0" w:space="0" w:color="auto"/>
            <w:right w:val="none" w:sz="0" w:space="0" w:color="auto"/>
          </w:divBdr>
          <w:divsChild>
            <w:div w:id="14015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70214">
      <w:bodyDiv w:val="1"/>
      <w:marLeft w:val="0"/>
      <w:marRight w:val="0"/>
      <w:marTop w:val="0"/>
      <w:marBottom w:val="0"/>
      <w:divBdr>
        <w:top w:val="none" w:sz="0" w:space="0" w:color="auto"/>
        <w:left w:val="none" w:sz="0" w:space="0" w:color="auto"/>
        <w:bottom w:val="none" w:sz="0" w:space="0" w:color="auto"/>
        <w:right w:val="none" w:sz="0" w:space="0" w:color="auto"/>
      </w:divBdr>
      <w:divsChild>
        <w:div w:id="195050999">
          <w:marLeft w:val="0"/>
          <w:marRight w:val="0"/>
          <w:marTop w:val="0"/>
          <w:marBottom w:val="0"/>
          <w:divBdr>
            <w:top w:val="none" w:sz="0" w:space="0" w:color="auto"/>
            <w:left w:val="none" w:sz="0" w:space="0" w:color="auto"/>
            <w:bottom w:val="none" w:sz="0" w:space="0" w:color="auto"/>
            <w:right w:val="none" w:sz="0" w:space="0" w:color="auto"/>
          </w:divBdr>
          <w:divsChild>
            <w:div w:id="1949266722">
              <w:marLeft w:val="0"/>
              <w:marRight w:val="0"/>
              <w:marTop w:val="0"/>
              <w:marBottom w:val="0"/>
              <w:divBdr>
                <w:top w:val="none" w:sz="0" w:space="0" w:color="auto"/>
                <w:left w:val="none" w:sz="0" w:space="0" w:color="auto"/>
                <w:bottom w:val="none" w:sz="0" w:space="0" w:color="auto"/>
                <w:right w:val="none" w:sz="0" w:space="0" w:color="auto"/>
              </w:divBdr>
            </w:div>
          </w:divsChild>
        </w:div>
        <w:div w:id="485784689">
          <w:marLeft w:val="0"/>
          <w:marRight w:val="0"/>
          <w:marTop w:val="0"/>
          <w:marBottom w:val="0"/>
          <w:divBdr>
            <w:top w:val="none" w:sz="0" w:space="0" w:color="auto"/>
            <w:left w:val="none" w:sz="0" w:space="0" w:color="auto"/>
            <w:bottom w:val="none" w:sz="0" w:space="0" w:color="auto"/>
            <w:right w:val="none" w:sz="0" w:space="0" w:color="auto"/>
          </w:divBdr>
          <w:divsChild>
            <w:div w:id="1249080342">
              <w:marLeft w:val="0"/>
              <w:marRight w:val="0"/>
              <w:marTop w:val="0"/>
              <w:marBottom w:val="0"/>
              <w:divBdr>
                <w:top w:val="none" w:sz="0" w:space="0" w:color="auto"/>
                <w:left w:val="none" w:sz="0" w:space="0" w:color="auto"/>
                <w:bottom w:val="none" w:sz="0" w:space="0" w:color="auto"/>
                <w:right w:val="none" w:sz="0" w:space="0" w:color="auto"/>
              </w:divBdr>
            </w:div>
          </w:divsChild>
        </w:div>
        <w:div w:id="1483429689">
          <w:marLeft w:val="0"/>
          <w:marRight w:val="0"/>
          <w:marTop w:val="0"/>
          <w:marBottom w:val="0"/>
          <w:divBdr>
            <w:top w:val="none" w:sz="0" w:space="0" w:color="auto"/>
            <w:left w:val="none" w:sz="0" w:space="0" w:color="auto"/>
            <w:bottom w:val="none" w:sz="0" w:space="0" w:color="auto"/>
            <w:right w:val="none" w:sz="0" w:space="0" w:color="auto"/>
          </w:divBdr>
          <w:divsChild>
            <w:div w:id="625934358">
              <w:marLeft w:val="0"/>
              <w:marRight w:val="0"/>
              <w:marTop w:val="0"/>
              <w:marBottom w:val="0"/>
              <w:divBdr>
                <w:top w:val="none" w:sz="0" w:space="0" w:color="auto"/>
                <w:left w:val="none" w:sz="0" w:space="0" w:color="auto"/>
                <w:bottom w:val="none" w:sz="0" w:space="0" w:color="auto"/>
                <w:right w:val="none" w:sz="0" w:space="0" w:color="auto"/>
              </w:divBdr>
            </w:div>
          </w:divsChild>
        </w:div>
        <w:div w:id="8728090">
          <w:marLeft w:val="0"/>
          <w:marRight w:val="0"/>
          <w:marTop w:val="0"/>
          <w:marBottom w:val="0"/>
          <w:divBdr>
            <w:top w:val="none" w:sz="0" w:space="0" w:color="auto"/>
            <w:left w:val="none" w:sz="0" w:space="0" w:color="auto"/>
            <w:bottom w:val="none" w:sz="0" w:space="0" w:color="auto"/>
            <w:right w:val="none" w:sz="0" w:space="0" w:color="auto"/>
          </w:divBdr>
          <w:divsChild>
            <w:div w:id="1212769083">
              <w:marLeft w:val="0"/>
              <w:marRight w:val="0"/>
              <w:marTop w:val="0"/>
              <w:marBottom w:val="0"/>
              <w:divBdr>
                <w:top w:val="none" w:sz="0" w:space="0" w:color="auto"/>
                <w:left w:val="none" w:sz="0" w:space="0" w:color="auto"/>
                <w:bottom w:val="none" w:sz="0" w:space="0" w:color="auto"/>
                <w:right w:val="none" w:sz="0" w:space="0" w:color="auto"/>
              </w:divBdr>
            </w:div>
          </w:divsChild>
        </w:div>
        <w:div w:id="654185149">
          <w:marLeft w:val="0"/>
          <w:marRight w:val="0"/>
          <w:marTop w:val="0"/>
          <w:marBottom w:val="0"/>
          <w:divBdr>
            <w:top w:val="none" w:sz="0" w:space="0" w:color="auto"/>
            <w:left w:val="none" w:sz="0" w:space="0" w:color="auto"/>
            <w:bottom w:val="none" w:sz="0" w:space="0" w:color="auto"/>
            <w:right w:val="none" w:sz="0" w:space="0" w:color="auto"/>
          </w:divBdr>
          <w:divsChild>
            <w:div w:id="683095258">
              <w:marLeft w:val="0"/>
              <w:marRight w:val="0"/>
              <w:marTop w:val="0"/>
              <w:marBottom w:val="0"/>
              <w:divBdr>
                <w:top w:val="none" w:sz="0" w:space="0" w:color="auto"/>
                <w:left w:val="none" w:sz="0" w:space="0" w:color="auto"/>
                <w:bottom w:val="none" w:sz="0" w:space="0" w:color="auto"/>
                <w:right w:val="none" w:sz="0" w:space="0" w:color="auto"/>
              </w:divBdr>
            </w:div>
          </w:divsChild>
        </w:div>
        <w:div w:id="1581521494">
          <w:marLeft w:val="0"/>
          <w:marRight w:val="0"/>
          <w:marTop w:val="0"/>
          <w:marBottom w:val="0"/>
          <w:divBdr>
            <w:top w:val="none" w:sz="0" w:space="0" w:color="auto"/>
            <w:left w:val="none" w:sz="0" w:space="0" w:color="auto"/>
            <w:bottom w:val="none" w:sz="0" w:space="0" w:color="auto"/>
            <w:right w:val="none" w:sz="0" w:space="0" w:color="auto"/>
          </w:divBdr>
          <w:divsChild>
            <w:div w:id="1790274113">
              <w:marLeft w:val="0"/>
              <w:marRight w:val="0"/>
              <w:marTop w:val="0"/>
              <w:marBottom w:val="0"/>
              <w:divBdr>
                <w:top w:val="none" w:sz="0" w:space="0" w:color="auto"/>
                <w:left w:val="none" w:sz="0" w:space="0" w:color="auto"/>
                <w:bottom w:val="none" w:sz="0" w:space="0" w:color="auto"/>
                <w:right w:val="none" w:sz="0" w:space="0" w:color="auto"/>
              </w:divBdr>
            </w:div>
          </w:divsChild>
        </w:div>
        <w:div w:id="1187669764">
          <w:marLeft w:val="0"/>
          <w:marRight w:val="0"/>
          <w:marTop w:val="0"/>
          <w:marBottom w:val="0"/>
          <w:divBdr>
            <w:top w:val="none" w:sz="0" w:space="0" w:color="auto"/>
            <w:left w:val="none" w:sz="0" w:space="0" w:color="auto"/>
            <w:bottom w:val="none" w:sz="0" w:space="0" w:color="auto"/>
            <w:right w:val="none" w:sz="0" w:space="0" w:color="auto"/>
          </w:divBdr>
          <w:divsChild>
            <w:div w:id="1751612610">
              <w:marLeft w:val="0"/>
              <w:marRight w:val="0"/>
              <w:marTop w:val="0"/>
              <w:marBottom w:val="0"/>
              <w:divBdr>
                <w:top w:val="none" w:sz="0" w:space="0" w:color="auto"/>
                <w:left w:val="none" w:sz="0" w:space="0" w:color="auto"/>
                <w:bottom w:val="none" w:sz="0" w:space="0" w:color="auto"/>
                <w:right w:val="none" w:sz="0" w:space="0" w:color="auto"/>
              </w:divBdr>
            </w:div>
          </w:divsChild>
        </w:div>
        <w:div w:id="579797394">
          <w:marLeft w:val="0"/>
          <w:marRight w:val="0"/>
          <w:marTop w:val="0"/>
          <w:marBottom w:val="0"/>
          <w:divBdr>
            <w:top w:val="none" w:sz="0" w:space="0" w:color="auto"/>
            <w:left w:val="none" w:sz="0" w:space="0" w:color="auto"/>
            <w:bottom w:val="none" w:sz="0" w:space="0" w:color="auto"/>
            <w:right w:val="none" w:sz="0" w:space="0" w:color="auto"/>
          </w:divBdr>
          <w:divsChild>
            <w:div w:id="932514417">
              <w:marLeft w:val="0"/>
              <w:marRight w:val="0"/>
              <w:marTop w:val="0"/>
              <w:marBottom w:val="0"/>
              <w:divBdr>
                <w:top w:val="none" w:sz="0" w:space="0" w:color="auto"/>
                <w:left w:val="none" w:sz="0" w:space="0" w:color="auto"/>
                <w:bottom w:val="none" w:sz="0" w:space="0" w:color="auto"/>
                <w:right w:val="none" w:sz="0" w:space="0" w:color="auto"/>
              </w:divBdr>
            </w:div>
          </w:divsChild>
        </w:div>
        <w:div w:id="2072077229">
          <w:marLeft w:val="0"/>
          <w:marRight w:val="0"/>
          <w:marTop w:val="0"/>
          <w:marBottom w:val="0"/>
          <w:divBdr>
            <w:top w:val="none" w:sz="0" w:space="0" w:color="auto"/>
            <w:left w:val="none" w:sz="0" w:space="0" w:color="auto"/>
            <w:bottom w:val="none" w:sz="0" w:space="0" w:color="auto"/>
            <w:right w:val="none" w:sz="0" w:space="0" w:color="auto"/>
          </w:divBdr>
          <w:divsChild>
            <w:div w:id="992100840">
              <w:marLeft w:val="0"/>
              <w:marRight w:val="0"/>
              <w:marTop w:val="0"/>
              <w:marBottom w:val="0"/>
              <w:divBdr>
                <w:top w:val="none" w:sz="0" w:space="0" w:color="auto"/>
                <w:left w:val="none" w:sz="0" w:space="0" w:color="auto"/>
                <w:bottom w:val="none" w:sz="0" w:space="0" w:color="auto"/>
                <w:right w:val="none" w:sz="0" w:space="0" w:color="auto"/>
              </w:divBdr>
            </w:div>
          </w:divsChild>
        </w:div>
        <w:div w:id="1868325200">
          <w:marLeft w:val="0"/>
          <w:marRight w:val="0"/>
          <w:marTop w:val="0"/>
          <w:marBottom w:val="0"/>
          <w:divBdr>
            <w:top w:val="none" w:sz="0" w:space="0" w:color="auto"/>
            <w:left w:val="none" w:sz="0" w:space="0" w:color="auto"/>
            <w:bottom w:val="none" w:sz="0" w:space="0" w:color="auto"/>
            <w:right w:val="none" w:sz="0" w:space="0" w:color="auto"/>
          </w:divBdr>
          <w:divsChild>
            <w:div w:id="97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2795">
      <w:bodyDiv w:val="1"/>
      <w:marLeft w:val="0"/>
      <w:marRight w:val="0"/>
      <w:marTop w:val="0"/>
      <w:marBottom w:val="0"/>
      <w:divBdr>
        <w:top w:val="none" w:sz="0" w:space="0" w:color="auto"/>
        <w:left w:val="none" w:sz="0" w:space="0" w:color="auto"/>
        <w:bottom w:val="none" w:sz="0" w:space="0" w:color="auto"/>
        <w:right w:val="none" w:sz="0" w:space="0" w:color="auto"/>
      </w:divBdr>
    </w:div>
    <w:div w:id="1692099028">
      <w:bodyDiv w:val="1"/>
      <w:marLeft w:val="0"/>
      <w:marRight w:val="0"/>
      <w:marTop w:val="0"/>
      <w:marBottom w:val="0"/>
      <w:divBdr>
        <w:top w:val="none" w:sz="0" w:space="0" w:color="auto"/>
        <w:left w:val="none" w:sz="0" w:space="0" w:color="auto"/>
        <w:bottom w:val="none" w:sz="0" w:space="0" w:color="auto"/>
        <w:right w:val="none" w:sz="0" w:space="0" w:color="auto"/>
      </w:divBdr>
    </w:div>
    <w:div w:id="1832258936">
      <w:bodyDiv w:val="1"/>
      <w:marLeft w:val="0"/>
      <w:marRight w:val="0"/>
      <w:marTop w:val="0"/>
      <w:marBottom w:val="0"/>
      <w:divBdr>
        <w:top w:val="none" w:sz="0" w:space="0" w:color="auto"/>
        <w:left w:val="none" w:sz="0" w:space="0" w:color="auto"/>
        <w:bottom w:val="none" w:sz="0" w:space="0" w:color="auto"/>
        <w:right w:val="none" w:sz="0" w:space="0" w:color="auto"/>
      </w:divBdr>
    </w:div>
    <w:div w:id="18575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dpr.regione.puglia.it" TargetMode="External"/><Relationship Id="rId5" Type="http://schemas.openxmlformats.org/officeDocument/2006/relationships/settings" Target="settings.xml"/><Relationship Id="rId10" Type="http://schemas.openxmlformats.org/officeDocument/2006/relationships/hyperlink" Target="mailto:rpd@regione.puglia.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4767</Words>
  <Characters>27174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Modello per la redazione della Valutazione di impatto (DPIA)</vt:lpstr>
    </vt:vector>
  </TitlesOfParts>
  <Company>HP</Company>
  <LinksUpToDate>false</LinksUpToDate>
  <CharactersWithSpaces>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la redazione della Valutazione di impatto (DPIA)</dc:title>
  <dc:creator>francesco moroncini</dc:creator>
  <cp:lastModifiedBy>Anna Paola Schilardi</cp:lastModifiedBy>
  <cp:revision>2</cp:revision>
  <cp:lastPrinted>2024-08-09T11:04:00Z</cp:lastPrinted>
  <dcterms:created xsi:type="dcterms:W3CDTF">2024-11-25T10:02:00Z</dcterms:created>
  <dcterms:modified xsi:type="dcterms:W3CDTF">2024-11-25T10:02:00Z</dcterms:modified>
</cp:coreProperties>
</file>